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64" w:rsidRDefault="00380264" w:rsidP="00F83733">
      <w:pPr>
        <w:rPr>
          <w:b/>
        </w:rPr>
      </w:pPr>
      <w:r>
        <w:tab/>
      </w:r>
      <w:r>
        <w:rPr>
          <w:b/>
        </w:rPr>
        <w:t>Lobão inaugura com Dilma</w:t>
      </w:r>
    </w:p>
    <w:p w:rsidR="00380264" w:rsidRPr="00380264" w:rsidRDefault="00380264" w:rsidP="00F83733">
      <w:pPr>
        <w:rPr>
          <w:b/>
        </w:rPr>
      </w:pPr>
      <w:r>
        <w:rPr>
          <w:b/>
        </w:rPr>
        <w:tab/>
        <w:t>a h</w:t>
      </w:r>
      <w:bookmarkStart w:id="0" w:name="_GoBack"/>
      <w:bookmarkEnd w:id="0"/>
      <w:r>
        <w:rPr>
          <w:b/>
        </w:rPr>
        <w:t>idrelétrica de Estreito</w:t>
      </w:r>
    </w:p>
    <w:p w:rsidR="00F83733" w:rsidRDefault="00F83733" w:rsidP="00F83733">
      <w:r>
        <w:tab/>
        <w:t xml:space="preserve">O Ministro de Minas e Energia, Edison Lobão, participaránesta quarta-feira, 16 de janeiro,  às 11 horas, ao lado da presidenta Dilma </w:t>
      </w:r>
      <w:proofErr w:type="spellStart"/>
      <w:r>
        <w:t>Roussef</w:t>
      </w:r>
      <w:proofErr w:type="spellEnd"/>
      <w:r>
        <w:t xml:space="preserve">,  da solenidade de inauguração oficial da Usina Hidrelétrica de Estreito, obra iniciada em 2007. Do evento participará também a governadora do Maranhão, Roseana Sarney. </w:t>
      </w:r>
    </w:p>
    <w:p w:rsidR="003D0993" w:rsidRDefault="00F83733" w:rsidP="00F83733">
      <w:r>
        <w:tab/>
        <w:t>“Trata-se de uma obra prioritária do Programa de Aceleração do Cresc</w:t>
      </w:r>
      <w:r w:rsidR="003D0993">
        <w:t xml:space="preserve">imento (PAC) e uma das mais importantes do setor elétrico brasileiro”, disse o ministro, ao participar, nesta segunda-feira, em, Manaus, de evento público ao lado da Presidente Dilma. </w:t>
      </w:r>
    </w:p>
    <w:p w:rsidR="00F83733" w:rsidRDefault="003D0993" w:rsidP="00F83733">
      <w:r>
        <w:t xml:space="preserve">                Lobãodestacou que a usina, construída no Rio Tocantins, na divisa dos Estados do Maranhão e Piauí, vai acrescentar ao Sistema Interligado Nacional um</w:t>
      </w:r>
      <w:r w:rsidR="00F83733">
        <w:t>a potência instalada de 1.087 megawatts, o suficiente para atender à demanda de energia elétrica de uma cidade com 4 milhões de habitantes.</w:t>
      </w:r>
    </w:p>
    <w:p w:rsidR="00380264" w:rsidRPr="00380264" w:rsidRDefault="00380264" w:rsidP="00F83733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Consórcio</w:t>
      </w:r>
    </w:p>
    <w:p w:rsidR="00F83733" w:rsidRDefault="00F83733" w:rsidP="00F83733">
      <w:r>
        <w:t xml:space="preserve">A </w:t>
      </w:r>
      <w:r w:rsidR="003D0993">
        <w:t xml:space="preserve">obra foi </w:t>
      </w:r>
      <w:proofErr w:type="spellStart"/>
      <w:r w:rsidR="003D0993">
        <w:t>construída</w:t>
      </w:r>
      <w:r>
        <w:t>pelo</w:t>
      </w:r>
      <w:proofErr w:type="spellEnd"/>
      <w:r>
        <w:t xml:space="preserve"> consórcio </w:t>
      </w:r>
      <w:proofErr w:type="spellStart"/>
      <w:r>
        <w:t>Ceste</w:t>
      </w:r>
      <w:proofErr w:type="spellEnd"/>
      <w:r>
        <w:t xml:space="preserve">, formado pelas empresas Tractebel/GDF Suez (40,07%), Vale (30%), Alcoa </w:t>
      </w:r>
      <w:r w:rsidR="003D0993">
        <w:t xml:space="preserve">(25,49%) e </w:t>
      </w:r>
      <w:proofErr w:type="spellStart"/>
      <w:r w:rsidR="003D0993">
        <w:t>InterCement</w:t>
      </w:r>
      <w:proofErr w:type="spellEnd"/>
      <w:r w:rsidR="003D0993">
        <w:t xml:space="preserve"> (4,44%).</w:t>
      </w:r>
      <w:r>
        <w:t>Em cinco anos</w:t>
      </w:r>
      <w:r w:rsidR="003D0993">
        <w:t xml:space="preserve">, </w:t>
      </w:r>
      <w:r>
        <w:t xml:space="preserve">foram </w:t>
      </w:r>
      <w:r w:rsidR="003D0993">
        <w:t xml:space="preserve">empregados em sua construção </w:t>
      </w:r>
      <w:r>
        <w:t xml:space="preserve"> mais de 50 mil toneladas de açoe 1 milhão de metros cúbicos</w:t>
      </w:r>
      <w:r w:rsidR="003D0993">
        <w:t xml:space="preserve"> de concreto</w:t>
      </w:r>
      <w:r>
        <w:t>.</w:t>
      </w:r>
    </w:p>
    <w:p w:rsidR="00F83733" w:rsidRDefault="003D0993" w:rsidP="00F83733">
      <w:r>
        <w:t xml:space="preserve">              Além do</w:t>
      </w:r>
      <w:r w:rsidR="00F83733">
        <w:t xml:space="preserve"> potencial de produção energética, o consórcio</w:t>
      </w:r>
      <w:r>
        <w:t xml:space="preserve"> oferece grande contribuição ao</w:t>
      </w:r>
      <w:r w:rsidR="00F83733">
        <w:t xml:space="preserve"> desenvolvimento socioeconômico da região. </w:t>
      </w:r>
      <w:r w:rsidR="00380264">
        <w:t xml:space="preserve">Durante o período de </w:t>
      </w:r>
      <w:proofErr w:type="gramStart"/>
      <w:r w:rsidR="00380264">
        <w:t>construção ,</w:t>
      </w:r>
      <w:proofErr w:type="gramEnd"/>
      <w:r w:rsidR="00380264">
        <w:t xml:space="preserve"> a obra </w:t>
      </w:r>
      <w:r w:rsidR="00F83733">
        <w:t xml:space="preserve"> gerou mais de 22 mil empregos diretos e indiretos. O volume de profissionais no mercado de trabalho local favoreceu movimento positivo na economia dos municípios, especialmente em relação à criação de novos empregos, com o consequente aumento na renda das famílias.</w:t>
      </w:r>
    </w:p>
    <w:p w:rsidR="00380264" w:rsidRDefault="00380264" w:rsidP="00F83733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Energia mais barata</w:t>
      </w:r>
    </w:p>
    <w:p w:rsidR="00380264" w:rsidRDefault="00380264" w:rsidP="00F83733">
      <w:r>
        <w:rPr>
          <w:b/>
        </w:rPr>
        <w:tab/>
      </w:r>
      <w:r>
        <w:t xml:space="preserve">Em sua visita ao Maranhão, a Presidenta Dilma vai conhecer de perto uma das mais novas e avançadas fronteiras de desenvolvimento do Brasil. De acordo com Lobão, os municípios localizados no entorno da usina, </w:t>
      </w:r>
      <w:proofErr w:type="spellStart"/>
      <w:r>
        <w:t>notamente</w:t>
      </w:r>
      <w:proofErr w:type="spellEnd"/>
      <w:r>
        <w:t xml:space="preserve"> Imperatriz (MA), Palmeiras do Tocantins (TO) e </w:t>
      </w:r>
      <w:proofErr w:type="spellStart"/>
      <w:r>
        <w:t>Aguiarnópolis</w:t>
      </w:r>
      <w:proofErr w:type="spellEnd"/>
      <w:r>
        <w:t xml:space="preserve">, sem contar </w:t>
      </w:r>
      <w:proofErr w:type="spellStart"/>
      <w:r>
        <w:t>Açailândia</w:t>
      </w:r>
      <w:proofErr w:type="spellEnd"/>
      <w:r>
        <w:t>, são os que rapidamente se desenvolvem hoje no Brasil.</w:t>
      </w:r>
    </w:p>
    <w:p w:rsidR="00380264" w:rsidRPr="00380264" w:rsidRDefault="00380264" w:rsidP="00380264">
      <w:pPr>
        <w:ind w:firstLine="708"/>
      </w:pPr>
      <w:r>
        <w:t xml:space="preserve"> –A Presidenta vai ficar bem impressionada com o que acontece aqui nesta região, que se desenvolve a olhos vistos – disse o Ministro, que desembarcará com a Presidente Dilma por volta das 10 horas, no aeroporto de Imperatriz. </w:t>
      </w:r>
    </w:p>
    <w:sectPr w:rsidR="00380264" w:rsidRPr="00380264" w:rsidSect="00136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733"/>
    <w:rsid w:val="001362DD"/>
    <w:rsid w:val="00380264"/>
    <w:rsid w:val="003D0993"/>
    <w:rsid w:val="005231B1"/>
    <w:rsid w:val="00690994"/>
    <w:rsid w:val="00975F07"/>
    <w:rsid w:val="00F8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gestor_seg</dc:creator>
  <cp:lastModifiedBy>gilberto</cp:lastModifiedBy>
  <cp:revision>2</cp:revision>
  <dcterms:created xsi:type="dcterms:W3CDTF">2012-10-15T22:59:00Z</dcterms:created>
  <dcterms:modified xsi:type="dcterms:W3CDTF">2012-10-15T22:59:00Z</dcterms:modified>
</cp:coreProperties>
</file>