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1ABA7" w14:textId="77777777" w:rsidR="00B96CF3" w:rsidRPr="00821F33" w:rsidRDefault="00B96CF3" w:rsidP="00902737">
      <w:pPr>
        <w:spacing w:before="120" w:after="120"/>
        <w:jc w:val="center"/>
        <w:rPr>
          <w:rFonts w:ascii="Century Gothic" w:hAnsi="Century Gothic"/>
          <w:b/>
          <w:szCs w:val="22"/>
          <w:u w:val="single"/>
        </w:rPr>
      </w:pPr>
      <w:r w:rsidRPr="00821F33">
        <w:rPr>
          <w:rFonts w:ascii="Century Gothic" w:hAnsi="Century Gothic"/>
          <w:b/>
          <w:szCs w:val="22"/>
          <w:u w:val="single"/>
        </w:rPr>
        <w:t>RELATÓRIO</w:t>
      </w:r>
    </w:p>
    <w:p w14:paraId="6032FA7C" w14:textId="77777777" w:rsidR="00B96CF3" w:rsidRPr="00821F33" w:rsidRDefault="00B96CF3" w:rsidP="00B96CF3">
      <w:pPr>
        <w:autoSpaceDE w:val="0"/>
        <w:autoSpaceDN w:val="0"/>
        <w:adjustRightInd w:val="0"/>
        <w:jc w:val="both"/>
        <w:rPr>
          <w:rFonts w:ascii="Century Gothic" w:hAnsi="Century Gothic" w:cs="CenturyGothic-Bold"/>
          <w:b/>
          <w:bCs/>
          <w:szCs w:val="22"/>
        </w:rPr>
      </w:pPr>
    </w:p>
    <w:p w14:paraId="1EC05891" w14:textId="77777777" w:rsidR="00B96CF3" w:rsidRPr="00821F33" w:rsidRDefault="00B96CF3" w:rsidP="00B96CF3">
      <w:pPr>
        <w:autoSpaceDE w:val="0"/>
        <w:autoSpaceDN w:val="0"/>
        <w:adjustRightInd w:val="0"/>
        <w:jc w:val="both"/>
        <w:rPr>
          <w:rFonts w:ascii="Century Gothic" w:hAnsi="Century Gothic" w:cs="CenturyGothic-Bold"/>
          <w:b/>
          <w:bCs/>
        </w:rPr>
      </w:pPr>
      <w:r w:rsidRPr="00821F33">
        <w:rPr>
          <w:rFonts w:ascii="Century Gothic" w:hAnsi="Century Gothic" w:cs="CenturyGothic-Bold"/>
          <w:b/>
          <w:bCs/>
        </w:rPr>
        <w:t>Inquérito Policial</w:t>
      </w:r>
      <w:r w:rsidR="00A76BC2" w:rsidRPr="00821F33">
        <w:rPr>
          <w:rFonts w:ascii="Century Gothic" w:hAnsi="Century Gothic" w:cs="CenturyGothic-Bold"/>
          <w:b/>
          <w:bCs/>
        </w:rPr>
        <w:t xml:space="preserve"> nº</w:t>
      </w:r>
      <w:r w:rsidR="005A2DD2">
        <w:rPr>
          <w:rFonts w:ascii="Century Gothic" w:hAnsi="Century Gothic" w:cs="CenturyGothic-Bold"/>
          <w:b/>
          <w:bCs/>
        </w:rPr>
        <w:t xml:space="preserve"> 111</w:t>
      </w:r>
      <w:r w:rsidRPr="00821F33">
        <w:rPr>
          <w:rFonts w:ascii="Century Gothic" w:hAnsi="Century Gothic" w:cs="CenturyGothic-Bold"/>
          <w:b/>
          <w:bCs/>
        </w:rPr>
        <w:t>/2012</w:t>
      </w:r>
      <w:r w:rsidR="00A76BC2" w:rsidRPr="00821F33">
        <w:rPr>
          <w:rFonts w:ascii="Century Gothic" w:hAnsi="Century Gothic" w:cs="CenturyGothic-Bold"/>
          <w:b/>
          <w:bCs/>
        </w:rPr>
        <w:t>- CIGT- DEF</w:t>
      </w:r>
    </w:p>
    <w:p w14:paraId="54126D45" w14:textId="77777777" w:rsidR="00AE0487" w:rsidRDefault="00AE0487" w:rsidP="00613D6D">
      <w:pPr>
        <w:jc w:val="both"/>
        <w:rPr>
          <w:rFonts w:ascii="Century Gothic" w:hAnsi="Century Gothic" w:cs="CenturyGothic-Bold"/>
          <w:b/>
          <w:bCs/>
        </w:rPr>
      </w:pPr>
    </w:p>
    <w:p w14:paraId="61F6CB8D" w14:textId="77777777" w:rsidR="00613D6D" w:rsidRDefault="00B96CF3" w:rsidP="00613D6D">
      <w:pPr>
        <w:jc w:val="both"/>
      </w:pPr>
      <w:r w:rsidRPr="00821F33">
        <w:rPr>
          <w:rFonts w:ascii="Century Gothic" w:hAnsi="Century Gothic" w:cs="CenturyGothic-Bold"/>
          <w:b/>
          <w:bCs/>
        </w:rPr>
        <w:t>Vítima</w:t>
      </w:r>
      <w:r w:rsidR="00E2628E">
        <w:rPr>
          <w:rFonts w:ascii="Century Gothic" w:hAnsi="Century Gothic" w:cs="CenturyGothic-Bold"/>
          <w:b/>
          <w:bCs/>
        </w:rPr>
        <w:t>s</w:t>
      </w:r>
      <w:r w:rsidRPr="00821F33">
        <w:rPr>
          <w:rFonts w:ascii="Century Gothic" w:hAnsi="Century Gothic" w:cs="CenturyGothic-Bold"/>
          <w:b/>
          <w:bCs/>
        </w:rPr>
        <w:t xml:space="preserve">: </w:t>
      </w:r>
      <w:r w:rsidR="00E2628E">
        <w:rPr>
          <w:rFonts w:ascii="Century Gothic" w:hAnsi="Century Gothic" w:cs="CenturyGothic-Bold"/>
          <w:bCs/>
        </w:rPr>
        <w:t xml:space="preserve">Herdeiros dos bens deixados por falecimento de Isidoro Manoel Ferreira de Melo; de seus filhos: </w:t>
      </w:r>
      <w:proofErr w:type="spellStart"/>
      <w:r w:rsidR="00E2628E">
        <w:rPr>
          <w:rFonts w:ascii="Century Gothic" w:hAnsi="Century Gothic" w:cs="CenturyGothic-Bold"/>
          <w:bCs/>
        </w:rPr>
        <w:t>Satira</w:t>
      </w:r>
      <w:proofErr w:type="spellEnd"/>
      <w:r w:rsidR="00E2628E">
        <w:rPr>
          <w:rFonts w:ascii="Century Gothic" w:hAnsi="Century Gothic" w:cs="CenturyGothic-Bold"/>
          <w:bCs/>
        </w:rPr>
        <w:t xml:space="preserve"> Exótica de Melo, Vicente Anastácio de Mello, </w:t>
      </w:r>
      <w:proofErr w:type="spellStart"/>
      <w:r w:rsidR="00E2628E">
        <w:rPr>
          <w:rFonts w:ascii="Century Gothic" w:hAnsi="Century Gothic" w:cs="CenturyGothic-Bold"/>
          <w:bCs/>
        </w:rPr>
        <w:t>Neslina</w:t>
      </w:r>
      <w:proofErr w:type="spellEnd"/>
      <w:r w:rsidR="00E2628E">
        <w:rPr>
          <w:rFonts w:ascii="Century Gothic" w:hAnsi="Century Gothic" w:cs="CenturyGothic-Bold"/>
          <w:bCs/>
        </w:rPr>
        <w:t xml:space="preserve"> Maria de Melo, entre os quais</w:t>
      </w:r>
      <w:r w:rsidR="00E2628E">
        <w:rPr>
          <w:rFonts w:ascii="Century Gothic" w:hAnsi="Century Gothic" w:cs="CenturyGothic-Bold"/>
          <w:b/>
          <w:bCs/>
        </w:rPr>
        <w:t xml:space="preserve"> </w:t>
      </w:r>
      <w:proofErr w:type="spellStart"/>
      <w:r w:rsidR="00E5562D" w:rsidRPr="00821F33">
        <w:rPr>
          <w:rFonts w:ascii="Century Gothic" w:hAnsi="Century Gothic"/>
        </w:rPr>
        <w:t>Sinésia</w:t>
      </w:r>
      <w:proofErr w:type="spellEnd"/>
      <w:r w:rsidR="00821F33">
        <w:rPr>
          <w:rFonts w:ascii="Century Gothic" w:hAnsi="Century Gothic"/>
        </w:rPr>
        <w:t xml:space="preserve"> </w:t>
      </w:r>
      <w:proofErr w:type="spellStart"/>
      <w:r w:rsidR="00E5562D" w:rsidRPr="00821F33">
        <w:rPr>
          <w:rFonts w:ascii="Century Gothic" w:hAnsi="Century Gothic"/>
        </w:rPr>
        <w:t>Isidoria</w:t>
      </w:r>
      <w:proofErr w:type="spellEnd"/>
      <w:r w:rsidR="00E5562D" w:rsidRPr="00821F33">
        <w:rPr>
          <w:rFonts w:ascii="Century Gothic" w:hAnsi="Century Gothic"/>
        </w:rPr>
        <w:t xml:space="preserve"> de Mello e outros</w:t>
      </w:r>
      <w:r w:rsidR="00E2628E">
        <w:rPr>
          <w:rFonts w:ascii="Century Gothic" w:hAnsi="Century Gothic"/>
        </w:rPr>
        <w:t>, con</w:t>
      </w:r>
      <w:r w:rsidR="00AA2D82">
        <w:rPr>
          <w:rFonts w:ascii="Century Gothic" w:hAnsi="Century Gothic"/>
        </w:rPr>
        <w:t>forme árvore genealógica (doc. f</w:t>
      </w:r>
      <w:r w:rsidR="00E2628E">
        <w:rPr>
          <w:rFonts w:ascii="Century Gothic" w:hAnsi="Century Gothic"/>
        </w:rPr>
        <w:t xml:space="preserve">ls. </w:t>
      </w:r>
      <w:r w:rsidR="00A258B3" w:rsidRPr="00A258B3">
        <w:rPr>
          <w:rFonts w:ascii="Century Gothic" w:hAnsi="Century Gothic"/>
        </w:rPr>
        <w:t>689</w:t>
      </w:r>
      <w:r w:rsidR="00E2628E">
        <w:rPr>
          <w:rFonts w:ascii="Century Gothic" w:hAnsi="Century Gothic"/>
        </w:rPr>
        <w:t>)</w:t>
      </w:r>
      <w:r w:rsidR="00613D6D">
        <w:rPr>
          <w:rFonts w:ascii="Century Gothic" w:hAnsi="Century Gothic"/>
        </w:rPr>
        <w:t xml:space="preserve"> e os posseiros </w:t>
      </w:r>
      <w:r w:rsidR="00613D6D" w:rsidRPr="00613D6D">
        <w:rPr>
          <w:rFonts w:ascii="Century Gothic" w:hAnsi="Century Gothic"/>
        </w:rPr>
        <w:t>MARIA ALVES LIMA, FELIPE SÁ NETO e REINALDO CASIMIRO SARAIVA.</w:t>
      </w:r>
    </w:p>
    <w:p w14:paraId="53EBD81B" w14:textId="77777777" w:rsidR="00B96CF3" w:rsidRPr="00821F33" w:rsidRDefault="00B96CF3" w:rsidP="00B96CF3">
      <w:pPr>
        <w:autoSpaceDE w:val="0"/>
        <w:autoSpaceDN w:val="0"/>
        <w:adjustRightInd w:val="0"/>
        <w:jc w:val="both"/>
        <w:rPr>
          <w:rFonts w:ascii="Century Gothic" w:hAnsi="Century Gothic" w:cs="CenturyGothic-Bold"/>
          <w:b/>
          <w:bCs/>
        </w:rPr>
      </w:pPr>
    </w:p>
    <w:p w14:paraId="19CE75A1" w14:textId="77777777" w:rsidR="00B96CF3" w:rsidRDefault="00B96CF3" w:rsidP="00B96CF3">
      <w:pPr>
        <w:autoSpaceDE w:val="0"/>
        <w:autoSpaceDN w:val="0"/>
        <w:adjustRightInd w:val="0"/>
        <w:jc w:val="both"/>
        <w:rPr>
          <w:rFonts w:ascii="Century Gothic" w:hAnsi="Century Gothic" w:cs="CenturyGothic-Bold"/>
          <w:b/>
          <w:bCs/>
        </w:rPr>
      </w:pPr>
      <w:r w:rsidRPr="00821F33">
        <w:rPr>
          <w:rFonts w:ascii="Century Gothic" w:hAnsi="Century Gothic" w:cs="CenturyGothic-Bold"/>
          <w:b/>
          <w:bCs/>
        </w:rPr>
        <w:t>Indiciados</w:t>
      </w:r>
      <w:r w:rsidR="003A1F85">
        <w:rPr>
          <w:rFonts w:ascii="Century Gothic" w:hAnsi="Century Gothic" w:cs="CenturyGothic-Bold"/>
          <w:b/>
          <w:bCs/>
        </w:rPr>
        <w:t>:</w:t>
      </w:r>
      <w:r w:rsidRPr="00821F33">
        <w:rPr>
          <w:rFonts w:ascii="Century Gothic" w:hAnsi="Century Gothic" w:cs="CenturyGothic-Bold"/>
          <w:b/>
          <w:bCs/>
        </w:rPr>
        <w:t xml:space="preserve"> </w:t>
      </w:r>
    </w:p>
    <w:p w14:paraId="20835198" w14:textId="77777777" w:rsidR="00AE0487" w:rsidRDefault="00AE0487" w:rsidP="00B96CF3">
      <w:pPr>
        <w:autoSpaceDE w:val="0"/>
        <w:autoSpaceDN w:val="0"/>
        <w:adjustRightInd w:val="0"/>
        <w:jc w:val="both"/>
        <w:rPr>
          <w:rFonts w:ascii="Century Gothic" w:hAnsi="Century Gothic" w:cs="CenturyGothic-Bold"/>
          <w:b/>
          <w:bCs/>
        </w:rPr>
      </w:pPr>
    </w:p>
    <w:p w14:paraId="68DDFF38" w14:textId="77777777" w:rsidR="00E2628E" w:rsidRPr="005C1B13" w:rsidRDefault="00E2628E" w:rsidP="00E2628E">
      <w:pPr>
        <w:pStyle w:val="ListParagraph"/>
        <w:numPr>
          <w:ilvl w:val="0"/>
          <w:numId w:val="23"/>
        </w:numPr>
        <w:autoSpaceDE w:val="0"/>
        <w:autoSpaceDN w:val="0"/>
        <w:adjustRightInd w:val="0"/>
        <w:jc w:val="both"/>
        <w:rPr>
          <w:rFonts w:ascii="Century Gothic" w:hAnsi="Century Gothic" w:cs="CenturyGothic-Bold"/>
          <w:b/>
          <w:bCs/>
        </w:rPr>
      </w:pPr>
      <w:r>
        <w:rPr>
          <w:rFonts w:ascii="Century Gothic" w:hAnsi="Century Gothic" w:cs="CenturyGothic-Bold"/>
          <w:bCs/>
        </w:rPr>
        <w:t xml:space="preserve">RAIMUNDO SOARES CUTRIM </w:t>
      </w:r>
    </w:p>
    <w:p w14:paraId="279500BB" w14:textId="77777777" w:rsidR="005C1B13" w:rsidRPr="005C1B13" w:rsidRDefault="005C1B13" w:rsidP="00E2628E">
      <w:pPr>
        <w:pStyle w:val="ListParagraph"/>
        <w:numPr>
          <w:ilvl w:val="0"/>
          <w:numId w:val="23"/>
        </w:numPr>
        <w:autoSpaceDE w:val="0"/>
        <w:autoSpaceDN w:val="0"/>
        <w:adjustRightInd w:val="0"/>
        <w:jc w:val="both"/>
        <w:rPr>
          <w:rFonts w:ascii="Century Gothic" w:hAnsi="Century Gothic" w:cs="CenturyGothic-Bold"/>
          <w:b/>
          <w:bCs/>
        </w:rPr>
      </w:pPr>
      <w:r>
        <w:rPr>
          <w:rFonts w:ascii="Century Gothic" w:hAnsi="Century Gothic" w:cs="CenturyGothic-Bold"/>
          <w:bCs/>
        </w:rPr>
        <w:t xml:space="preserve">CARLOS ALBERTO FRANCO DE ALMEIDA </w:t>
      </w:r>
    </w:p>
    <w:p w14:paraId="1A49C34D" w14:textId="77777777" w:rsidR="005C1B13" w:rsidRPr="005C1B13" w:rsidRDefault="005C1B13" w:rsidP="00E2628E">
      <w:pPr>
        <w:pStyle w:val="ListParagraph"/>
        <w:numPr>
          <w:ilvl w:val="0"/>
          <w:numId w:val="23"/>
        </w:numPr>
        <w:autoSpaceDE w:val="0"/>
        <w:autoSpaceDN w:val="0"/>
        <w:adjustRightInd w:val="0"/>
        <w:jc w:val="both"/>
        <w:rPr>
          <w:rFonts w:ascii="Century Gothic" w:hAnsi="Century Gothic" w:cs="CenturyGothic-Bold"/>
          <w:b/>
          <w:bCs/>
        </w:rPr>
      </w:pPr>
      <w:r>
        <w:rPr>
          <w:rFonts w:ascii="Century Gothic" w:hAnsi="Century Gothic" w:cs="CenturyGothic-Bold"/>
          <w:bCs/>
        </w:rPr>
        <w:t xml:space="preserve">SEBASTIÃO CARDOSO FILHO </w:t>
      </w:r>
    </w:p>
    <w:p w14:paraId="1AD631BF" w14:textId="77777777" w:rsidR="005C1B13" w:rsidRPr="005C1B13" w:rsidRDefault="005C1B13" w:rsidP="00E2628E">
      <w:pPr>
        <w:pStyle w:val="ListParagraph"/>
        <w:numPr>
          <w:ilvl w:val="0"/>
          <w:numId w:val="23"/>
        </w:numPr>
        <w:autoSpaceDE w:val="0"/>
        <w:autoSpaceDN w:val="0"/>
        <w:adjustRightInd w:val="0"/>
        <w:jc w:val="both"/>
        <w:rPr>
          <w:rFonts w:ascii="Century Gothic" w:hAnsi="Century Gothic" w:cs="CenturyGothic-Bold"/>
          <w:b/>
          <w:bCs/>
        </w:rPr>
      </w:pPr>
      <w:r>
        <w:rPr>
          <w:rFonts w:ascii="Century Gothic" w:hAnsi="Century Gothic" w:cs="CenturyGothic-Bold"/>
          <w:bCs/>
        </w:rPr>
        <w:t xml:space="preserve">SEBASTIÃO JUSTINO DA SILVA NETO </w:t>
      </w:r>
    </w:p>
    <w:p w14:paraId="263F3EE2" w14:textId="77777777" w:rsidR="005C1B13" w:rsidRPr="005C1B13" w:rsidRDefault="005C1B13" w:rsidP="00E2628E">
      <w:pPr>
        <w:pStyle w:val="ListParagraph"/>
        <w:numPr>
          <w:ilvl w:val="0"/>
          <w:numId w:val="23"/>
        </w:numPr>
        <w:autoSpaceDE w:val="0"/>
        <w:autoSpaceDN w:val="0"/>
        <w:adjustRightInd w:val="0"/>
        <w:jc w:val="both"/>
        <w:rPr>
          <w:rFonts w:ascii="Century Gothic" w:hAnsi="Century Gothic" w:cs="CenturyGothic-Bold"/>
          <w:b/>
          <w:bCs/>
        </w:rPr>
      </w:pPr>
      <w:r>
        <w:rPr>
          <w:rFonts w:ascii="Century Gothic" w:hAnsi="Century Gothic" w:cs="CenturyGothic-Bold"/>
          <w:bCs/>
        </w:rPr>
        <w:t xml:space="preserve">ALCIDES NUNES DA SILVA </w:t>
      </w:r>
    </w:p>
    <w:p w14:paraId="635C3D6A" w14:textId="77777777" w:rsidR="005C1B13" w:rsidRPr="005C1B13" w:rsidRDefault="005C1B13" w:rsidP="00E2628E">
      <w:pPr>
        <w:pStyle w:val="ListParagraph"/>
        <w:numPr>
          <w:ilvl w:val="0"/>
          <w:numId w:val="23"/>
        </w:numPr>
        <w:autoSpaceDE w:val="0"/>
        <w:autoSpaceDN w:val="0"/>
        <w:adjustRightInd w:val="0"/>
        <w:jc w:val="both"/>
        <w:rPr>
          <w:rFonts w:ascii="Century Gothic" w:hAnsi="Century Gothic" w:cs="CenturyGothic-Bold"/>
          <w:b/>
          <w:bCs/>
        </w:rPr>
      </w:pPr>
      <w:r>
        <w:rPr>
          <w:rFonts w:ascii="Century Gothic" w:hAnsi="Century Gothic" w:cs="CenturyGothic-Bold"/>
          <w:bCs/>
        </w:rPr>
        <w:t xml:space="preserve">PEDRO CHAGAS SILVA </w:t>
      </w:r>
    </w:p>
    <w:p w14:paraId="64ACF920" w14:textId="77777777" w:rsidR="005C1B13" w:rsidRPr="005C1B13" w:rsidRDefault="005C1B13" w:rsidP="00E2628E">
      <w:pPr>
        <w:pStyle w:val="ListParagraph"/>
        <w:numPr>
          <w:ilvl w:val="0"/>
          <w:numId w:val="23"/>
        </w:numPr>
        <w:autoSpaceDE w:val="0"/>
        <w:autoSpaceDN w:val="0"/>
        <w:adjustRightInd w:val="0"/>
        <w:jc w:val="both"/>
        <w:rPr>
          <w:rFonts w:ascii="Century Gothic" w:hAnsi="Century Gothic" w:cs="CenturyGothic-Bold"/>
          <w:b/>
          <w:bCs/>
        </w:rPr>
      </w:pPr>
      <w:r>
        <w:rPr>
          <w:rFonts w:ascii="Century Gothic" w:hAnsi="Century Gothic" w:cs="CenturyGothic-Bold"/>
          <w:bCs/>
        </w:rPr>
        <w:t xml:space="preserve">VITÓRIO PEREIRA DA SILVA </w:t>
      </w:r>
    </w:p>
    <w:p w14:paraId="5ADE36DC" w14:textId="77777777" w:rsidR="005C1B13" w:rsidRPr="005C1B13" w:rsidRDefault="005C1B13" w:rsidP="00E2628E">
      <w:pPr>
        <w:pStyle w:val="ListParagraph"/>
        <w:numPr>
          <w:ilvl w:val="0"/>
          <w:numId w:val="23"/>
        </w:numPr>
        <w:autoSpaceDE w:val="0"/>
        <w:autoSpaceDN w:val="0"/>
        <w:adjustRightInd w:val="0"/>
        <w:jc w:val="both"/>
        <w:rPr>
          <w:rFonts w:ascii="Century Gothic" w:hAnsi="Century Gothic" w:cs="CenturyGothic-Bold"/>
          <w:b/>
          <w:bCs/>
        </w:rPr>
      </w:pPr>
      <w:r>
        <w:rPr>
          <w:rFonts w:ascii="Century Gothic" w:hAnsi="Century Gothic" w:cs="CenturyGothic-Bold"/>
          <w:bCs/>
        </w:rPr>
        <w:t xml:space="preserve">CINÉZIO DE JESUS MARTINS DAS DORES </w:t>
      </w:r>
    </w:p>
    <w:p w14:paraId="19EB87E4" w14:textId="77777777" w:rsidR="005C1B13" w:rsidRPr="00AE0487" w:rsidRDefault="005C1B13" w:rsidP="005C1B13">
      <w:pPr>
        <w:pStyle w:val="ListParagraph"/>
        <w:numPr>
          <w:ilvl w:val="0"/>
          <w:numId w:val="23"/>
        </w:numPr>
        <w:autoSpaceDE w:val="0"/>
        <w:autoSpaceDN w:val="0"/>
        <w:adjustRightInd w:val="0"/>
        <w:jc w:val="both"/>
        <w:rPr>
          <w:rFonts w:ascii="Century Gothic" w:hAnsi="Century Gothic" w:cs="CenturyGothic-Bold"/>
          <w:b/>
          <w:bCs/>
        </w:rPr>
      </w:pPr>
      <w:r>
        <w:rPr>
          <w:rFonts w:ascii="Century Gothic" w:hAnsi="Century Gothic" w:cs="CenturyGothic-Bold"/>
          <w:bCs/>
        </w:rPr>
        <w:t xml:space="preserve">ELIENE NEVES CORREIA </w:t>
      </w:r>
    </w:p>
    <w:p w14:paraId="7BC8F3DE" w14:textId="77777777" w:rsidR="00AE0487" w:rsidRPr="003A1F85" w:rsidRDefault="00AE0487" w:rsidP="005C1B13">
      <w:pPr>
        <w:pStyle w:val="ListParagraph"/>
        <w:numPr>
          <w:ilvl w:val="0"/>
          <w:numId w:val="23"/>
        </w:numPr>
        <w:autoSpaceDE w:val="0"/>
        <w:autoSpaceDN w:val="0"/>
        <w:adjustRightInd w:val="0"/>
        <w:jc w:val="both"/>
        <w:rPr>
          <w:rFonts w:ascii="Century Gothic" w:hAnsi="Century Gothic" w:cs="CenturyGothic-Bold"/>
          <w:b/>
          <w:bCs/>
        </w:rPr>
      </w:pPr>
      <w:r>
        <w:rPr>
          <w:rFonts w:ascii="Century Gothic" w:hAnsi="Century Gothic" w:cs="CenturyGothic-Bold"/>
          <w:bCs/>
        </w:rPr>
        <w:t>MÁRIO JORGE CAMPOS BRAGA</w:t>
      </w:r>
    </w:p>
    <w:p w14:paraId="674074C5" w14:textId="77777777" w:rsidR="003A1F85" w:rsidRDefault="003A1F85" w:rsidP="003A1F85">
      <w:pPr>
        <w:autoSpaceDE w:val="0"/>
        <w:autoSpaceDN w:val="0"/>
        <w:adjustRightInd w:val="0"/>
        <w:jc w:val="both"/>
        <w:rPr>
          <w:rFonts w:ascii="Century Gothic" w:hAnsi="Century Gothic" w:cs="CenturyGothic-Bold"/>
          <w:b/>
          <w:bCs/>
        </w:rPr>
      </w:pPr>
    </w:p>
    <w:p w14:paraId="2ECCA3C7" w14:textId="77777777" w:rsidR="003A1F85" w:rsidRPr="003A1F85" w:rsidRDefault="003A1F85" w:rsidP="003A1F85">
      <w:pPr>
        <w:autoSpaceDE w:val="0"/>
        <w:autoSpaceDN w:val="0"/>
        <w:adjustRightInd w:val="0"/>
        <w:jc w:val="both"/>
        <w:rPr>
          <w:rFonts w:ascii="Century Gothic" w:hAnsi="Century Gothic" w:cs="CenturyGothic-Bold"/>
          <w:b/>
          <w:bCs/>
        </w:rPr>
      </w:pPr>
      <w:r>
        <w:rPr>
          <w:rFonts w:ascii="Century Gothic" w:hAnsi="Century Gothic" w:cs="CenturyGothic-Bold"/>
          <w:b/>
          <w:bCs/>
        </w:rPr>
        <w:t xml:space="preserve">Incidências penais: </w:t>
      </w:r>
      <w:r>
        <w:rPr>
          <w:rFonts w:ascii="Century Gothic" w:hAnsi="Century Gothic" w:cs="CenturyGothic-Bold"/>
          <w:bCs/>
        </w:rPr>
        <w:t xml:space="preserve">Conforme indiciamento de fls. </w:t>
      </w:r>
      <w:r>
        <w:rPr>
          <w:rFonts w:ascii="Century Gothic" w:hAnsi="Century Gothic" w:cs="CenturyGothic-Bold"/>
          <w:b/>
          <w:bCs/>
        </w:rPr>
        <w:t xml:space="preserve"> </w:t>
      </w:r>
    </w:p>
    <w:p w14:paraId="7BB3C695" w14:textId="77777777" w:rsidR="00B96CF3" w:rsidRPr="00821F33" w:rsidRDefault="00B96CF3" w:rsidP="00B96CF3">
      <w:pPr>
        <w:autoSpaceDE w:val="0"/>
        <w:autoSpaceDN w:val="0"/>
        <w:adjustRightInd w:val="0"/>
        <w:spacing w:before="120" w:after="120"/>
        <w:jc w:val="both"/>
        <w:rPr>
          <w:rFonts w:ascii="Century Gothic" w:hAnsi="Century Gothic" w:cs="CenturyGothic-Bold"/>
          <w:b/>
          <w:bCs/>
        </w:rPr>
      </w:pPr>
      <w:r w:rsidRPr="00821F33">
        <w:rPr>
          <w:rFonts w:ascii="Century Gothic" w:hAnsi="Century Gothic" w:cs="CenturyGothic-Bold"/>
          <w:bCs/>
        </w:rPr>
        <w:t>-------------------------------------------------------------------------------------------------------</w:t>
      </w:r>
      <w:r w:rsidR="00FF5E38">
        <w:rPr>
          <w:rFonts w:ascii="Century Gothic" w:hAnsi="Century Gothic" w:cs="CenturyGothic-Bold"/>
          <w:bCs/>
        </w:rPr>
        <w:t>----------</w:t>
      </w:r>
    </w:p>
    <w:p w14:paraId="3AD6324C" w14:textId="77777777" w:rsidR="00E70F12" w:rsidRPr="00821F33" w:rsidRDefault="00E70F12" w:rsidP="004E1194">
      <w:pPr>
        <w:spacing w:before="120" w:after="120"/>
        <w:ind w:right="47"/>
        <w:jc w:val="both"/>
        <w:rPr>
          <w:rFonts w:ascii="Century Gothic" w:hAnsi="Century Gothic"/>
          <w:b/>
        </w:rPr>
      </w:pPr>
    </w:p>
    <w:p w14:paraId="4654644D" w14:textId="77777777" w:rsidR="00E70F12" w:rsidRPr="00821F33" w:rsidRDefault="00E70F12" w:rsidP="00B96CF3">
      <w:pPr>
        <w:spacing w:before="120" w:after="120"/>
        <w:ind w:left="-78" w:right="47" w:firstLine="1482"/>
        <w:jc w:val="both"/>
        <w:rPr>
          <w:rFonts w:ascii="Century Gothic" w:hAnsi="Century Gothic"/>
          <w:b/>
        </w:rPr>
      </w:pPr>
    </w:p>
    <w:p w14:paraId="2E98BDE2" w14:textId="77777777" w:rsidR="00E70F12" w:rsidRPr="00821F33" w:rsidRDefault="00E70F12" w:rsidP="00B96CF3">
      <w:pPr>
        <w:spacing w:before="120" w:after="120"/>
        <w:ind w:left="-78" w:right="47" w:firstLine="1482"/>
        <w:jc w:val="both"/>
        <w:rPr>
          <w:rFonts w:ascii="Century Gothic" w:hAnsi="Century Gothic"/>
          <w:b/>
        </w:rPr>
      </w:pPr>
    </w:p>
    <w:p w14:paraId="34B94DC3" w14:textId="77777777" w:rsidR="00B96CF3" w:rsidRPr="00821F33" w:rsidRDefault="00B96CF3" w:rsidP="00B96CF3">
      <w:pPr>
        <w:spacing w:before="120" w:after="120"/>
        <w:ind w:right="47" w:firstLine="1418"/>
        <w:jc w:val="both"/>
        <w:rPr>
          <w:rFonts w:ascii="Century Gothic" w:hAnsi="Century Gothic"/>
          <w:b/>
        </w:rPr>
      </w:pPr>
      <w:r w:rsidRPr="00821F33">
        <w:rPr>
          <w:rFonts w:ascii="Century Gothic" w:hAnsi="Century Gothic"/>
          <w:b/>
        </w:rPr>
        <w:t xml:space="preserve">MM. Juiz, </w:t>
      </w:r>
    </w:p>
    <w:p w14:paraId="43E8F055" w14:textId="77777777" w:rsidR="00E70F12" w:rsidRPr="00821F33" w:rsidRDefault="00E70F12" w:rsidP="00E5562D">
      <w:pPr>
        <w:autoSpaceDE w:val="0"/>
        <w:autoSpaceDN w:val="0"/>
        <w:adjustRightInd w:val="0"/>
        <w:spacing w:before="120" w:after="120"/>
        <w:ind w:firstLine="1418"/>
        <w:jc w:val="both"/>
        <w:rPr>
          <w:rFonts w:ascii="Century Gothic" w:hAnsi="Century Gothic"/>
        </w:rPr>
      </w:pPr>
    </w:p>
    <w:p w14:paraId="5A58B316" w14:textId="77777777" w:rsidR="00C02082" w:rsidRPr="00821F33" w:rsidRDefault="00C02082" w:rsidP="00E5562D">
      <w:pPr>
        <w:autoSpaceDE w:val="0"/>
        <w:autoSpaceDN w:val="0"/>
        <w:adjustRightInd w:val="0"/>
        <w:spacing w:before="120" w:after="120"/>
        <w:ind w:firstLine="1418"/>
        <w:jc w:val="both"/>
        <w:rPr>
          <w:rFonts w:ascii="Century Gothic" w:hAnsi="Century Gothic"/>
        </w:rPr>
      </w:pPr>
    </w:p>
    <w:p w14:paraId="17DB3467" w14:textId="77777777" w:rsidR="00E70F12" w:rsidRPr="00821F33" w:rsidRDefault="00B96CF3" w:rsidP="00E5562D">
      <w:pPr>
        <w:autoSpaceDE w:val="0"/>
        <w:autoSpaceDN w:val="0"/>
        <w:adjustRightInd w:val="0"/>
        <w:spacing w:before="120" w:after="120"/>
        <w:ind w:firstLine="1418"/>
        <w:jc w:val="both"/>
        <w:rPr>
          <w:rFonts w:ascii="Century Gothic" w:hAnsi="Century Gothic"/>
        </w:rPr>
      </w:pPr>
      <w:r w:rsidRPr="00821F33">
        <w:rPr>
          <w:rFonts w:ascii="Century Gothic" w:hAnsi="Century Gothic"/>
        </w:rPr>
        <w:t>Trata-se de Inquérito Polici</w:t>
      </w:r>
      <w:r w:rsidR="00C02082" w:rsidRPr="00821F33">
        <w:rPr>
          <w:rFonts w:ascii="Century Gothic" w:hAnsi="Century Gothic"/>
        </w:rPr>
        <w:t>al inaugurado mediante Portaria</w:t>
      </w:r>
      <w:r w:rsidR="00821F33">
        <w:rPr>
          <w:rFonts w:ascii="Century Gothic" w:hAnsi="Century Gothic"/>
        </w:rPr>
        <w:t xml:space="preserve"> </w:t>
      </w:r>
      <w:r w:rsidR="00A17BDE" w:rsidRPr="00821F33">
        <w:rPr>
          <w:rFonts w:ascii="Century Gothic" w:hAnsi="Century Gothic"/>
        </w:rPr>
        <w:t xml:space="preserve">com </w:t>
      </w:r>
      <w:r w:rsidRPr="00821F33">
        <w:rPr>
          <w:rFonts w:ascii="Century Gothic" w:hAnsi="Century Gothic"/>
        </w:rPr>
        <w:t>a fi</w:t>
      </w:r>
      <w:r w:rsidR="008B3323" w:rsidRPr="00821F33">
        <w:rPr>
          <w:rFonts w:ascii="Century Gothic" w:hAnsi="Century Gothic"/>
        </w:rPr>
        <w:t>nalidade</w:t>
      </w:r>
      <w:r w:rsidRPr="00821F33">
        <w:rPr>
          <w:rFonts w:ascii="Century Gothic" w:hAnsi="Century Gothic"/>
        </w:rPr>
        <w:t xml:space="preserve"> de apurar crimes de estelionato, falsidade ideo</w:t>
      </w:r>
      <w:r w:rsidR="00E70F12" w:rsidRPr="00821F33">
        <w:rPr>
          <w:rFonts w:ascii="Century Gothic" w:hAnsi="Century Gothic"/>
        </w:rPr>
        <w:t>lógica,</w:t>
      </w:r>
      <w:r w:rsidR="00E76935" w:rsidRPr="00821F33">
        <w:rPr>
          <w:rFonts w:ascii="Century Gothic" w:hAnsi="Century Gothic"/>
        </w:rPr>
        <w:t xml:space="preserve"> uso de documento falso,</w:t>
      </w:r>
      <w:r w:rsidR="00E70F12" w:rsidRPr="00821F33">
        <w:rPr>
          <w:rFonts w:ascii="Century Gothic" w:hAnsi="Century Gothic"/>
        </w:rPr>
        <w:t xml:space="preserve"> formação de quadrilha e outros </w:t>
      </w:r>
      <w:r w:rsidR="00983B8A" w:rsidRPr="00821F33">
        <w:rPr>
          <w:rFonts w:ascii="Century Gothic" w:hAnsi="Century Gothic"/>
        </w:rPr>
        <w:t xml:space="preserve">praticados </w:t>
      </w:r>
      <w:r w:rsidR="004A185D" w:rsidRPr="00821F33">
        <w:rPr>
          <w:rFonts w:ascii="Century Gothic" w:hAnsi="Century Gothic"/>
        </w:rPr>
        <w:t xml:space="preserve">mediante uso de </w:t>
      </w:r>
      <w:r w:rsidR="00821F33" w:rsidRPr="00821F33">
        <w:rPr>
          <w:rFonts w:ascii="Century Gothic" w:hAnsi="Century Gothic"/>
        </w:rPr>
        <w:t>Procurações Públicas</w:t>
      </w:r>
      <w:r w:rsidR="004A185D" w:rsidRPr="00821F33">
        <w:rPr>
          <w:rFonts w:ascii="Century Gothic" w:hAnsi="Century Gothic"/>
        </w:rPr>
        <w:t xml:space="preserve"> com vícios de outorga </w:t>
      </w:r>
      <w:r w:rsidR="00DD11EE" w:rsidRPr="00821F33">
        <w:rPr>
          <w:rFonts w:ascii="Century Gothic" w:hAnsi="Century Gothic"/>
        </w:rPr>
        <w:t xml:space="preserve">e que </w:t>
      </w:r>
      <w:r w:rsidR="00E70F12" w:rsidRPr="00821F33">
        <w:rPr>
          <w:rFonts w:ascii="Century Gothic" w:hAnsi="Century Gothic"/>
        </w:rPr>
        <w:t xml:space="preserve">culminaram com a </w:t>
      </w:r>
      <w:r w:rsidR="00DD11EE" w:rsidRPr="00821F33">
        <w:rPr>
          <w:rFonts w:ascii="Century Gothic" w:hAnsi="Century Gothic"/>
        </w:rPr>
        <w:t xml:space="preserve">lavratura </w:t>
      </w:r>
      <w:r w:rsidR="00E70F12" w:rsidRPr="00821F33">
        <w:rPr>
          <w:rFonts w:ascii="Century Gothic" w:hAnsi="Century Gothic"/>
        </w:rPr>
        <w:t xml:space="preserve">de escrituras públicas </w:t>
      </w:r>
      <w:r w:rsidR="00DD11EE" w:rsidRPr="00821F33">
        <w:rPr>
          <w:rFonts w:ascii="Century Gothic" w:hAnsi="Century Gothic"/>
        </w:rPr>
        <w:t xml:space="preserve">de compra e venda </w:t>
      </w:r>
      <w:r w:rsidR="00E70F12" w:rsidRPr="00821F33">
        <w:rPr>
          <w:rFonts w:ascii="Century Gothic" w:hAnsi="Century Gothic"/>
        </w:rPr>
        <w:t>que foram utilizadas</w:t>
      </w:r>
      <w:r w:rsidR="004A185D" w:rsidRPr="00821F33">
        <w:rPr>
          <w:rFonts w:ascii="Century Gothic" w:hAnsi="Century Gothic"/>
        </w:rPr>
        <w:t xml:space="preserve"> </w:t>
      </w:r>
      <w:r w:rsidR="004A185D" w:rsidRPr="00821F33">
        <w:rPr>
          <w:rFonts w:ascii="Century Gothic" w:hAnsi="Century Gothic"/>
        </w:rPr>
        <w:lastRenderedPageBreak/>
        <w:t xml:space="preserve">como títulos </w:t>
      </w:r>
      <w:r w:rsidR="00E70F12" w:rsidRPr="00821F33">
        <w:rPr>
          <w:rFonts w:ascii="Century Gothic" w:hAnsi="Century Gothic"/>
        </w:rPr>
        <w:t xml:space="preserve">para aberturas de matrículas de imóveis </w:t>
      </w:r>
      <w:r w:rsidR="00F96688" w:rsidRPr="00821F33">
        <w:rPr>
          <w:rFonts w:ascii="Century Gothic" w:hAnsi="Century Gothic"/>
        </w:rPr>
        <w:t>atribuindo a titularidade d</w:t>
      </w:r>
      <w:r w:rsidR="00DD11EE" w:rsidRPr="00821F33">
        <w:rPr>
          <w:rFonts w:ascii="Century Gothic" w:hAnsi="Century Gothic"/>
        </w:rPr>
        <w:t>estes aos</w:t>
      </w:r>
      <w:r w:rsidR="00F96688" w:rsidRPr="00821F33">
        <w:rPr>
          <w:rFonts w:ascii="Century Gothic" w:hAnsi="Century Gothic"/>
        </w:rPr>
        <w:t xml:space="preserve"> beneficiários da </w:t>
      </w:r>
      <w:r w:rsidR="00DD11EE" w:rsidRPr="00821F33">
        <w:rPr>
          <w:rFonts w:ascii="Century Gothic" w:hAnsi="Century Gothic"/>
        </w:rPr>
        <w:t>fraude</w:t>
      </w:r>
      <w:r w:rsidR="00F96688" w:rsidRPr="00821F33">
        <w:rPr>
          <w:rFonts w:ascii="Century Gothic" w:hAnsi="Century Gothic"/>
        </w:rPr>
        <w:t>.</w:t>
      </w:r>
    </w:p>
    <w:p w14:paraId="4F760BFD" w14:textId="77777777" w:rsidR="003840D4" w:rsidRPr="00821F33" w:rsidRDefault="003840D4" w:rsidP="00E5562D">
      <w:pPr>
        <w:autoSpaceDE w:val="0"/>
        <w:autoSpaceDN w:val="0"/>
        <w:adjustRightInd w:val="0"/>
        <w:spacing w:before="120" w:after="120"/>
        <w:ind w:firstLine="1418"/>
        <w:jc w:val="both"/>
        <w:rPr>
          <w:rFonts w:ascii="Century Gothic" w:hAnsi="Century Gothic"/>
          <w:b/>
        </w:rPr>
      </w:pPr>
    </w:p>
    <w:p w14:paraId="7EB6C811" w14:textId="77777777" w:rsidR="00E70F12" w:rsidRPr="00821F33" w:rsidRDefault="003840D4" w:rsidP="00821F33">
      <w:pPr>
        <w:autoSpaceDE w:val="0"/>
        <w:autoSpaceDN w:val="0"/>
        <w:adjustRightInd w:val="0"/>
        <w:spacing w:before="120" w:after="120"/>
        <w:jc w:val="both"/>
        <w:rPr>
          <w:rFonts w:ascii="Century Gothic" w:hAnsi="Century Gothic"/>
          <w:b/>
        </w:rPr>
      </w:pPr>
      <w:r w:rsidRPr="00821F33">
        <w:rPr>
          <w:rFonts w:ascii="Century Gothic" w:hAnsi="Century Gothic"/>
          <w:b/>
        </w:rPr>
        <w:t xml:space="preserve">I - INTRODUÇÃO </w:t>
      </w:r>
    </w:p>
    <w:p w14:paraId="4526283D" w14:textId="77777777" w:rsidR="003840D4" w:rsidRDefault="003840D4" w:rsidP="00E5562D">
      <w:pPr>
        <w:autoSpaceDE w:val="0"/>
        <w:autoSpaceDN w:val="0"/>
        <w:adjustRightInd w:val="0"/>
        <w:spacing w:before="120" w:after="120"/>
        <w:ind w:firstLine="1418"/>
        <w:jc w:val="both"/>
        <w:rPr>
          <w:rFonts w:ascii="Century Gothic" w:hAnsi="Century Gothic"/>
          <w:b/>
        </w:rPr>
      </w:pPr>
    </w:p>
    <w:p w14:paraId="63E293EF" w14:textId="77777777" w:rsidR="00846F92" w:rsidRPr="00821F33" w:rsidRDefault="00846F92" w:rsidP="00E5562D">
      <w:pPr>
        <w:autoSpaceDE w:val="0"/>
        <w:autoSpaceDN w:val="0"/>
        <w:adjustRightInd w:val="0"/>
        <w:spacing w:before="120" w:after="120"/>
        <w:ind w:firstLine="1418"/>
        <w:jc w:val="both"/>
        <w:rPr>
          <w:rFonts w:ascii="Century Gothic" w:hAnsi="Century Gothic"/>
          <w:b/>
        </w:rPr>
      </w:pPr>
    </w:p>
    <w:p w14:paraId="0652279F" w14:textId="77777777" w:rsidR="00E5562D" w:rsidRPr="00821F33" w:rsidRDefault="00E5562D" w:rsidP="00B96CF3">
      <w:pPr>
        <w:spacing w:before="120" w:after="120"/>
        <w:ind w:right="-1" w:firstLine="1418"/>
        <w:jc w:val="both"/>
        <w:rPr>
          <w:rFonts w:ascii="Century Gothic" w:hAnsi="Century Gothic"/>
        </w:rPr>
      </w:pPr>
      <w:r w:rsidRPr="00821F33">
        <w:rPr>
          <w:rFonts w:ascii="Century Gothic" w:hAnsi="Century Gothic"/>
        </w:rPr>
        <w:t xml:space="preserve"> A</w:t>
      </w:r>
      <w:r w:rsidR="00821F33">
        <w:rPr>
          <w:rFonts w:ascii="Century Gothic" w:hAnsi="Century Gothic"/>
        </w:rPr>
        <w:t xml:space="preserve"> </w:t>
      </w:r>
      <w:r w:rsidRPr="00821F33">
        <w:rPr>
          <w:rFonts w:ascii="Century Gothic" w:hAnsi="Century Gothic"/>
        </w:rPr>
        <w:t>investigação</w:t>
      </w:r>
      <w:r w:rsidR="00F64467" w:rsidRPr="00821F33">
        <w:rPr>
          <w:rFonts w:ascii="Century Gothic" w:hAnsi="Century Gothic"/>
        </w:rPr>
        <w:t xml:space="preserve"> se iniciou com a </w:t>
      </w:r>
      <w:proofErr w:type="spellStart"/>
      <w:r w:rsidR="00F64467" w:rsidRPr="00821F33">
        <w:rPr>
          <w:rFonts w:ascii="Century Gothic" w:hAnsi="Century Gothic"/>
          <w:i/>
        </w:rPr>
        <w:t>notitia</w:t>
      </w:r>
      <w:proofErr w:type="spellEnd"/>
      <w:r w:rsidR="00F64467" w:rsidRPr="00821F33">
        <w:rPr>
          <w:rFonts w:ascii="Century Gothic" w:hAnsi="Century Gothic"/>
          <w:i/>
        </w:rPr>
        <w:t xml:space="preserve"> criminis</w:t>
      </w:r>
      <w:r w:rsidR="00F64467" w:rsidRPr="00821F33">
        <w:rPr>
          <w:rFonts w:ascii="Century Gothic" w:hAnsi="Century Gothic"/>
        </w:rPr>
        <w:t xml:space="preserve"> do uso da </w:t>
      </w:r>
      <w:r w:rsidRPr="00821F33">
        <w:rPr>
          <w:rFonts w:ascii="Century Gothic" w:hAnsi="Century Gothic"/>
        </w:rPr>
        <w:t>Procuração Pública</w:t>
      </w:r>
      <w:r w:rsidR="00F64467" w:rsidRPr="00821F33">
        <w:rPr>
          <w:rFonts w:ascii="Century Gothic" w:hAnsi="Century Gothic"/>
        </w:rPr>
        <w:t xml:space="preserve"> lavrada no Livro 26, fls. 196 v do Cartório do 1º Ofício de São José de Ribamar, datada de 01/07/2000, na qual </w:t>
      </w:r>
      <w:r w:rsidRPr="00821F33">
        <w:rPr>
          <w:rFonts w:ascii="Century Gothic" w:hAnsi="Century Gothic"/>
          <w:b/>
        </w:rPr>
        <w:t>ANTÔNIO CLAUDINO DA SILVA</w:t>
      </w:r>
      <w:r w:rsidR="00821F33">
        <w:rPr>
          <w:rFonts w:ascii="Century Gothic" w:hAnsi="Century Gothic"/>
        </w:rPr>
        <w:t>, falecido em 04/04/199</w:t>
      </w:r>
      <w:r w:rsidR="00894A57">
        <w:rPr>
          <w:rFonts w:ascii="Century Gothic" w:hAnsi="Century Gothic"/>
        </w:rPr>
        <w:t>7</w:t>
      </w:r>
      <w:r w:rsidR="00DA562B" w:rsidRPr="00821F33">
        <w:rPr>
          <w:rFonts w:ascii="Century Gothic" w:hAnsi="Century Gothic"/>
        </w:rPr>
        <w:t>,</w:t>
      </w:r>
      <w:r w:rsidR="00821F33">
        <w:rPr>
          <w:rFonts w:ascii="Century Gothic" w:hAnsi="Century Gothic"/>
        </w:rPr>
        <w:t xml:space="preserve"> </w:t>
      </w:r>
      <w:r w:rsidR="00F64467" w:rsidRPr="00821F33">
        <w:rPr>
          <w:rFonts w:ascii="Century Gothic" w:hAnsi="Century Gothic"/>
        </w:rPr>
        <w:t xml:space="preserve">outorga poderes </w:t>
      </w:r>
      <w:r w:rsidRPr="00821F33">
        <w:rPr>
          <w:rFonts w:ascii="Century Gothic" w:hAnsi="Century Gothic"/>
        </w:rPr>
        <w:t xml:space="preserve">a </w:t>
      </w:r>
      <w:r w:rsidRPr="00821F33">
        <w:rPr>
          <w:rFonts w:ascii="Century Gothic" w:hAnsi="Century Gothic"/>
          <w:b/>
        </w:rPr>
        <w:t>SEBASTIÃO CARDOSO FILHO</w:t>
      </w:r>
      <w:r w:rsidR="00821F33">
        <w:rPr>
          <w:rFonts w:ascii="Century Gothic" w:hAnsi="Century Gothic"/>
          <w:b/>
        </w:rPr>
        <w:t xml:space="preserve"> </w:t>
      </w:r>
      <w:r w:rsidRPr="00821F33">
        <w:rPr>
          <w:rFonts w:ascii="Century Gothic" w:hAnsi="Century Gothic"/>
        </w:rPr>
        <w:t xml:space="preserve">para representá-lo </w:t>
      </w:r>
      <w:r w:rsidR="00DA562B" w:rsidRPr="00821F33">
        <w:rPr>
          <w:rFonts w:ascii="Century Gothic" w:hAnsi="Century Gothic"/>
        </w:rPr>
        <w:t xml:space="preserve">em relação </w:t>
      </w:r>
      <w:r w:rsidRPr="00821F33">
        <w:rPr>
          <w:rFonts w:ascii="Century Gothic" w:hAnsi="Century Gothic"/>
        </w:rPr>
        <w:t xml:space="preserve">ao imóvel </w:t>
      </w:r>
      <w:r w:rsidR="005E5829" w:rsidRPr="00821F33">
        <w:rPr>
          <w:rFonts w:ascii="Century Gothic" w:hAnsi="Century Gothic"/>
        </w:rPr>
        <w:t xml:space="preserve">registrado </w:t>
      </w:r>
      <w:r w:rsidRPr="00821F33">
        <w:rPr>
          <w:rFonts w:ascii="Century Gothic" w:hAnsi="Century Gothic"/>
        </w:rPr>
        <w:t>sob número 3.060 lavrado no Livro 3D, fls. 90v</w:t>
      </w:r>
      <w:r w:rsidR="00821F33">
        <w:rPr>
          <w:rFonts w:ascii="Century Gothic" w:hAnsi="Century Gothic"/>
        </w:rPr>
        <w:t xml:space="preserve"> </w:t>
      </w:r>
      <w:r w:rsidR="00F64467" w:rsidRPr="00821F33">
        <w:rPr>
          <w:rFonts w:ascii="Century Gothic" w:hAnsi="Century Gothic"/>
        </w:rPr>
        <w:t>a 91 do Cartório do 1º Ofício de São José de Ribamar</w:t>
      </w:r>
      <w:r w:rsidR="00AD51A0" w:rsidRPr="00821F33">
        <w:rPr>
          <w:rFonts w:ascii="Century Gothic" w:hAnsi="Century Gothic"/>
        </w:rPr>
        <w:t xml:space="preserve"> (docs</w:t>
      </w:r>
      <w:r w:rsidR="00DA562B" w:rsidRPr="00821F33">
        <w:rPr>
          <w:rFonts w:ascii="Century Gothic" w:hAnsi="Century Gothic"/>
        </w:rPr>
        <w:t>.</w:t>
      </w:r>
      <w:r w:rsidR="00821F33">
        <w:rPr>
          <w:rFonts w:ascii="Century Gothic" w:hAnsi="Century Gothic"/>
        </w:rPr>
        <w:t xml:space="preserve"> de </w:t>
      </w:r>
      <w:r w:rsidR="002D359A" w:rsidRPr="00821F33">
        <w:rPr>
          <w:rFonts w:ascii="Century Gothic" w:hAnsi="Century Gothic"/>
        </w:rPr>
        <w:t>fls</w:t>
      </w:r>
      <w:r w:rsidR="00AD51A0" w:rsidRPr="00821F33">
        <w:rPr>
          <w:rFonts w:ascii="Century Gothic" w:hAnsi="Century Gothic"/>
        </w:rPr>
        <w:t>.</w:t>
      </w:r>
      <w:r w:rsidR="006F6C21" w:rsidRPr="00821F33">
        <w:rPr>
          <w:rFonts w:ascii="Century Gothic" w:hAnsi="Century Gothic"/>
        </w:rPr>
        <w:t xml:space="preserve"> 17,</w:t>
      </w:r>
      <w:r w:rsidR="00AD51A0" w:rsidRPr="00821F33">
        <w:rPr>
          <w:rFonts w:ascii="Century Gothic" w:hAnsi="Century Gothic"/>
        </w:rPr>
        <w:t xml:space="preserve"> 14</w:t>
      </w:r>
      <w:r w:rsidR="006F6C21" w:rsidRPr="00821F33">
        <w:rPr>
          <w:rFonts w:ascii="Century Gothic" w:hAnsi="Century Gothic"/>
        </w:rPr>
        <w:t xml:space="preserve"> e 19,</w:t>
      </w:r>
      <w:r w:rsidR="00AD51A0" w:rsidRPr="00821F33">
        <w:rPr>
          <w:rFonts w:ascii="Century Gothic" w:hAnsi="Century Gothic"/>
        </w:rPr>
        <w:t xml:space="preserve"> respectivamente). </w:t>
      </w:r>
    </w:p>
    <w:p w14:paraId="18C6B28A" w14:textId="77777777" w:rsidR="00E66639" w:rsidRPr="00821F33" w:rsidRDefault="00E66639" w:rsidP="00B96CF3">
      <w:pPr>
        <w:spacing w:before="120" w:after="120"/>
        <w:ind w:right="-1" w:firstLine="1418"/>
        <w:jc w:val="both"/>
        <w:rPr>
          <w:rFonts w:ascii="Century Gothic" w:hAnsi="Century Gothic"/>
        </w:rPr>
      </w:pPr>
    </w:p>
    <w:p w14:paraId="19BC1F51" w14:textId="77777777" w:rsidR="00DA562B" w:rsidRPr="00821F33" w:rsidRDefault="00DA562B" w:rsidP="00B96CF3">
      <w:pPr>
        <w:spacing w:before="120" w:after="120"/>
        <w:ind w:right="-1" w:firstLine="1418"/>
        <w:jc w:val="both"/>
        <w:rPr>
          <w:rFonts w:ascii="Century Gothic" w:hAnsi="Century Gothic"/>
        </w:rPr>
      </w:pPr>
      <w:r w:rsidRPr="00821F33">
        <w:rPr>
          <w:rFonts w:ascii="Century Gothic" w:hAnsi="Century Gothic"/>
        </w:rPr>
        <w:t>Inicialmente instaurou-se Investigação Preliminar de fls. 04 a 47, na qual se apurou que a citada procuração e outra lavrada no Livro 28, fls. 67 do Cartório do 1º Ofício de São José de Ribamar</w:t>
      </w:r>
      <w:r w:rsidR="00E76935" w:rsidRPr="00821F33">
        <w:rPr>
          <w:rFonts w:ascii="Century Gothic" w:hAnsi="Century Gothic"/>
        </w:rPr>
        <w:t>,</w:t>
      </w:r>
      <w:r w:rsidRPr="00821F33">
        <w:rPr>
          <w:rFonts w:ascii="Century Gothic" w:hAnsi="Century Gothic"/>
        </w:rPr>
        <w:t xml:space="preserve"> datada de 31/10/2001</w:t>
      </w:r>
      <w:r w:rsidR="00AD51A0" w:rsidRPr="00821F33">
        <w:rPr>
          <w:rFonts w:ascii="Century Gothic" w:hAnsi="Century Gothic"/>
        </w:rPr>
        <w:t>(</w:t>
      </w:r>
      <w:r w:rsidR="00B51BF0">
        <w:rPr>
          <w:rFonts w:ascii="Century Gothic" w:hAnsi="Century Gothic"/>
        </w:rPr>
        <w:t>doc. Fls. 620</w:t>
      </w:r>
      <w:r w:rsidR="00AD51A0" w:rsidRPr="00821F33">
        <w:rPr>
          <w:rFonts w:ascii="Century Gothic" w:hAnsi="Century Gothic"/>
        </w:rPr>
        <w:t xml:space="preserve">) </w:t>
      </w:r>
      <w:r w:rsidRPr="00821F33">
        <w:rPr>
          <w:rFonts w:ascii="Century Gothic" w:hAnsi="Century Gothic"/>
        </w:rPr>
        <w:t>foram utilizadas para transferênci</w:t>
      </w:r>
      <w:r w:rsidR="009048E4" w:rsidRPr="00821F33">
        <w:rPr>
          <w:rFonts w:ascii="Century Gothic" w:hAnsi="Century Gothic"/>
        </w:rPr>
        <w:t>a de domínio da área registrada</w:t>
      </w:r>
      <w:r w:rsidRPr="00821F33">
        <w:rPr>
          <w:rFonts w:ascii="Century Gothic" w:hAnsi="Century Gothic"/>
        </w:rPr>
        <w:t xml:space="preserve"> sob </w:t>
      </w:r>
      <w:r w:rsidR="005A0BC3" w:rsidRPr="00821F33">
        <w:rPr>
          <w:rFonts w:ascii="Century Gothic" w:hAnsi="Century Gothic"/>
        </w:rPr>
        <w:t xml:space="preserve">o </w:t>
      </w:r>
      <w:r w:rsidRPr="00821F33">
        <w:rPr>
          <w:rFonts w:ascii="Century Gothic" w:hAnsi="Century Gothic"/>
        </w:rPr>
        <w:t xml:space="preserve">número 3.060 </w:t>
      </w:r>
      <w:r w:rsidR="00E76935" w:rsidRPr="00821F33">
        <w:rPr>
          <w:rFonts w:ascii="Century Gothic" w:hAnsi="Century Gothic"/>
        </w:rPr>
        <w:t xml:space="preserve">em nome de </w:t>
      </w:r>
      <w:r w:rsidRPr="00821F33">
        <w:rPr>
          <w:rFonts w:ascii="Century Gothic" w:hAnsi="Century Gothic"/>
          <w:b/>
        </w:rPr>
        <w:t>ANTÔNIO CLAUDINO DA SILVA</w:t>
      </w:r>
      <w:r w:rsidR="000561DA" w:rsidRPr="00821F33">
        <w:rPr>
          <w:rFonts w:ascii="Century Gothic" w:hAnsi="Century Gothic"/>
        </w:rPr>
        <w:t>,</w:t>
      </w:r>
      <w:r w:rsidRPr="00821F33">
        <w:rPr>
          <w:rFonts w:ascii="Century Gothic" w:hAnsi="Century Gothic"/>
        </w:rPr>
        <w:t xml:space="preserve"> para terceiros. </w:t>
      </w:r>
    </w:p>
    <w:p w14:paraId="610A2F54" w14:textId="77777777" w:rsidR="009048E4" w:rsidRPr="00821F33" w:rsidRDefault="009048E4" w:rsidP="00B96CF3">
      <w:pPr>
        <w:spacing w:before="120" w:after="120"/>
        <w:ind w:right="-1" w:firstLine="1418"/>
        <w:jc w:val="both"/>
        <w:rPr>
          <w:rFonts w:ascii="Century Gothic" w:hAnsi="Century Gothic"/>
        </w:rPr>
      </w:pPr>
    </w:p>
    <w:p w14:paraId="5EC69F9A" w14:textId="77777777" w:rsidR="00B44415" w:rsidRPr="00821F33" w:rsidRDefault="00B44415" w:rsidP="00B96CF3">
      <w:pPr>
        <w:spacing w:before="120" w:after="120"/>
        <w:ind w:right="-1" w:firstLine="1418"/>
        <w:jc w:val="both"/>
        <w:rPr>
          <w:rFonts w:ascii="Century Gothic" w:hAnsi="Century Gothic"/>
        </w:rPr>
      </w:pPr>
      <w:r w:rsidRPr="00821F33">
        <w:rPr>
          <w:rFonts w:ascii="Century Gothic" w:hAnsi="Century Gothic"/>
        </w:rPr>
        <w:t>Diante dos indícios de fraude i</w:t>
      </w:r>
      <w:r w:rsidR="00DA562B" w:rsidRPr="00821F33">
        <w:rPr>
          <w:rFonts w:ascii="Century Gothic" w:hAnsi="Century Gothic"/>
        </w:rPr>
        <w:t xml:space="preserve">nstaurou-se o Inquérito Policial tombado sob </w:t>
      </w:r>
      <w:r w:rsidR="000561DA" w:rsidRPr="00821F33">
        <w:rPr>
          <w:rFonts w:ascii="Century Gothic" w:hAnsi="Century Gothic"/>
        </w:rPr>
        <w:t xml:space="preserve">o </w:t>
      </w:r>
      <w:r w:rsidR="00DA562B" w:rsidRPr="00821F33">
        <w:rPr>
          <w:rFonts w:ascii="Century Gothic" w:hAnsi="Century Gothic"/>
        </w:rPr>
        <w:t>número 1</w:t>
      </w:r>
      <w:r w:rsidRPr="00821F33">
        <w:rPr>
          <w:rFonts w:ascii="Century Gothic" w:hAnsi="Century Gothic"/>
        </w:rPr>
        <w:t>1</w:t>
      </w:r>
      <w:r w:rsidR="00DA562B" w:rsidRPr="00821F33">
        <w:rPr>
          <w:rFonts w:ascii="Century Gothic" w:hAnsi="Century Gothic"/>
        </w:rPr>
        <w:t>1/2012- CIGT/ DEF visando esclarecer a autoria, as circunstâncias e</w:t>
      </w:r>
      <w:r w:rsidR="002D359A" w:rsidRPr="00821F33">
        <w:rPr>
          <w:rFonts w:ascii="Century Gothic" w:hAnsi="Century Gothic"/>
        </w:rPr>
        <w:t xml:space="preserve"> a</w:t>
      </w:r>
      <w:r w:rsidR="00DA562B" w:rsidRPr="00821F33">
        <w:rPr>
          <w:rFonts w:ascii="Century Gothic" w:hAnsi="Century Gothic"/>
        </w:rPr>
        <w:t xml:space="preserve"> materialidade </w:t>
      </w:r>
      <w:r w:rsidRPr="00821F33">
        <w:rPr>
          <w:rFonts w:ascii="Century Gothic" w:hAnsi="Century Gothic"/>
        </w:rPr>
        <w:t>dos fatos típicos a serem apurados.</w:t>
      </w:r>
    </w:p>
    <w:p w14:paraId="04E5BAFA" w14:textId="77777777" w:rsidR="009048E4" w:rsidRPr="00821F33" w:rsidRDefault="009048E4" w:rsidP="00B96CF3">
      <w:pPr>
        <w:spacing w:before="120" w:after="120"/>
        <w:ind w:right="-1" w:firstLine="1418"/>
        <w:jc w:val="both"/>
        <w:rPr>
          <w:rFonts w:ascii="Century Gothic" w:hAnsi="Century Gothic"/>
        </w:rPr>
      </w:pPr>
    </w:p>
    <w:p w14:paraId="7C42CF1A" w14:textId="77777777" w:rsidR="001C3E3B" w:rsidRPr="00821F33" w:rsidRDefault="000561DA" w:rsidP="004E1194">
      <w:pPr>
        <w:spacing w:before="120" w:after="120"/>
        <w:ind w:right="-1" w:firstLine="1418"/>
        <w:jc w:val="both"/>
        <w:rPr>
          <w:rFonts w:ascii="Century Gothic" w:hAnsi="Century Gothic"/>
        </w:rPr>
      </w:pPr>
      <w:r w:rsidRPr="00821F33">
        <w:rPr>
          <w:rFonts w:ascii="Century Gothic" w:hAnsi="Century Gothic"/>
        </w:rPr>
        <w:t>As investigações demonstraram que em 14/12</w:t>
      </w:r>
      <w:r w:rsidR="006A3824" w:rsidRPr="00821F33">
        <w:rPr>
          <w:rFonts w:ascii="Century Gothic" w:hAnsi="Century Gothic"/>
        </w:rPr>
        <w:t>/1973 foi lavrado o R</w:t>
      </w:r>
      <w:r w:rsidRPr="00821F33">
        <w:rPr>
          <w:rFonts w:ascii="Century Gothic" w:hAnsi="Century Gothic"/>
        </w:rPr>
        <w:t>egistro 3.060 no Livro de Registro</w:t>
      </w:r>
      <w:r w:rsidR="00145A74">
        <w:rPr>
          <w:rFonts w:ascii="Century Gothic" w:hAnsi="Century Gothic"/>
        </w:rPr>
        <w:t xml:space="preserve"> de Imóveis de Transcrição das T</w:t>
      </w:r>
      <w:r w:rsidRPr="00821F33">
        <w:rPr>
          <w:rFonts w:ascii="Century Gothic" w:hAnsi="Century Gothic"/>
        </w:rPr>
        <w:t>ransmissões nº 3D, fls. 90</w:t>
      </w:r>
      <w:r w:rsidR="004D1D6D" w:rsidRPr="00821F33">
        <w:rPr>
          <w:rFonts w:ascii="Century Gothic" w:hAnsi="Century Gothic"/>
        </w:rPr>
        <w:t>v a 91</w:t>
      </w:r>
      <w:r w:rsidR="00485CF7" w:rsidRPr="00821F33">
        <w:rPr>
          <w:rFonts w:ascii="Century Gothic" w:hAnsi="Century Gothic"/>
        </w:rPr>
        <w:t xml:space="preserve"> do C</w:t>
      </w:r>
      <w:r w:rsidR="00BD2AF0" w:rsidRPr="00821F33">
        <w:rPr>
          <w:rFonts w:ascii="Century Gothic" w:hAnsi="Century Gothic"/>
        </w:rPr>
        <w:t>artório de São José de Ribamar</w:t>
      </w:r>
      <w:r w:rsidR="00145A74">
        <w:rPr>
          <w:rFonts w:ascii="Century Gothic" w:hAnsi="Century Gothic"/>
        </w:rPr>
        <w:t xml:space="preserve"> </w:t>
      </w:r>
      <w:r w:rsidR="009866EC" w:rsidRPr="00821F33">
        <w:rPr>
          <w:rFonts w:ascii="Century Gothic" w:hAnsi="Century Gothic"/>
        </w:rPr>
        <w:t xml:space="preserve">(doc. fls. 19) </w:t>
      </w:r>
      <w:r w:rsidR="00077FF2">
        <w:rPr>
          <w:rFonts w:ascii="Century Gothic" w:hAnsi="Century Gothic"/>
        </w:rPr>
        <w:t xml:space="preserve">compreendendo </w:t>
      </w:r>
      <w:r w:rsidRPr="00821F33">
        <w:rPr>
          <w:rFonts w:ascii="Century Gothic" w:hAnsi="Century Gothic"/>
        </w:rPr>
        <w:t xml:space="preserve">uma área de 452.26,88 hectares de propriedade de </w:t>
      </w:r>
      <w:r w:rsidRPr="00821F33">
        <w:rPr>
          <w:rFonts w:ascii="Century Gothic" w:hAnsi="Century Gothic"/>
          <w:b/>
        </w:rPr>
        <w:t xml:space="preserve">ANTÔNIO CLAUDINO </w:t>
      </w:r>
      <w:r w:rsidR="00840F78" w:rsidRPr="00821F33">
        <w:rPr>
          <w:rFonts w:ascii="Century Gothic" w:hAnsi="Century Gothic"/>
          <w:b/>
        </w:rPr>
        <w:t xml:space="preserve">DA </w:t>
      </w:r>
      <w:r w:rsidRPr="00821F33">
        <w:rPr>
          <w:rFonts w:ascii="Century Gothic" w:hAnsi="Century Gothic"/>
          <w:b/>
        </w:rPr>
        <w:t>SILVA</w:t>
      </w:r>
      <w:r w:rsidR="00145A74">
        <w:rPr>
          <w:rFonts w:ascii="Century Gothic" w:hAnsi="Century Gothic"/>
          <w:b/>
        </w:rPr>
        <w:t xml:space="preserve"> </w:t>
      </w:r>
      <w:r w:rsidR="009052B3" w:rsidRPr="00821F33">
        <w:rPr>
          <w:rFonts w:ascii="Century Gothic" w:hAnsi="Century Gothic"/>
        </w:rPr>
        <w:t xml:space="preserve">adquirida de </w:t>
      </w:r>
      <w:r w:rsidR="009052B3" w:rsidRPr="00821F33">
        <w:rPr>
          <w:rFonts w:ascii="Century Gothic" w:hAnsi="Century Gothic"/>
          <w:b/>
        </w:rPr>
        <w:t>LINA MÁXIMA BRUZA</w:t>
      </w:r>
      <w:r w:rsidR="006A3824" w:rsidRPr="00821F33">
        <w:rPr>
          <w:rFonts w:ascii="Century Gothic" w:hAnsi="Century Gothic"/>
          <w:b/>
        </w:rPr>
        <w:t>CA</w:t>
      </w:r>
      <w:r w:rsidR="009866EC" w:rsidRPr="00821F33">
        <w:rPr>
          <w:rFonts w:ascii="Century Gothic" w:hAnsi="Century Gothic"/>
          <w:b/>
        </w:rPr>
        <w:t xml:space="preserve">, RAIMUNDA VERIANA BRUZACA, VICENTE ANASTÁCIO DE MELO, NESLINA MARIA DE MELO, </w:t>
      </w:r>
      <w:r w:rsidR="009866EC" w:rsidRPr="00821F33">
        <w:rPr>
          <w:rFonts w:ascii="Century Gothic" w:hAnsi="Century Gothic"/>
        </w:rPr>
        <w:t>herdeiros de</w:t>
      </w:r>
      <w:r w:rsidR="009866EC" w:rsidRPr="00821F33">
        <w:rPr>
          <w:rFonts w:ascii="Century Gothic" w:hAnsi="Century Gothic"/>
          <w:b/>
        </w:rPr>
        <w:t xml:space="preserve"> SATIRA ZÓTICA DE MELO, MARIA ISIDORA DE MELO, LINO DE MELO e APOLÔNIA NICE DE MELO</w:t>
      </w:r>
      <w:r w:rsidR="00145A74">
        <w:rPr>
          <w:rFonts w:ascii="Century Gothic" w:hAnsi="Century Gothic"/>
          <w:b/>
        </w:rPr>
        <w:t xml:space="preserve"> </w:t>
      </w:r>
      <w:r w:rsidR="00F3013F" w:rsidRPr="00821F33">
        <w:rPr>
          <w:rFonts w:ascii="Century Gothic" w:hAnsi="Century Gothic"/>
        </w:rPr>
        <w:t xml:space="preserve">mediante a utilização de uma </w:t>
      </w:r>
      <w:r w:rsidR="00810BC8" w:rsidRPr="00821F33">
        <w:rPr>
          <w:rFonts w:ascii="Century Gothic" w:hAnsi="Century Gothic"/>
          <w:b/>
        </w:rPr>
        <w:t xml:space="preserve">Carta </w:t>
      </w:r>
      <w:r w:rsidR="00F3013F" w:rsidRPr="00821F33">
        <w:rPr>
          <w:rFonts w:ascii="Century Gothic" w:hAnsi="Century Gothic"/>
          <w:b/>
        </w:rPr>
        <w:t xml:space="preserve">de </w:t>
      </w:r>
      <w:r w:rsidR="00810BC8" w:rsidRPr="00821F33">
        <w:rPr>
          <w:rFonts w:ascii="Century Gothic" w:hAnsi="Century Gothic"/>
          <w:b/>
        </w:rPr>
        <w:t>Adjudicação</w:t>
      </w:r>
      <w:r w:rsidR="00145A74">
        <w:rPr>
          <w:rFonts w:ascii="Century Gothic" w:hAnsi="Century Gothic"/>
          <w:b/>
        </w:rPr>
        <w:t xml:space="preserve"> </w:t>
      </w:r>
      <w:r w:rsidR="00F3013F" w:rsidRPr="00821F33">
        <w:rPr>
          <w:rFonts w:ascii="Century Gothic" w:hAnsi="Century Gothic"/>
        </w:rPr>
        <w:t xml:space="preserve">como  título </w:t>
      </w:r>
      <w:r w:rsidR="006A3824" w:rsidRPr="00821F33">
        <w:rPr>
          <w:rFonts w:ascii="Century Gothic" w:hAnsi="Century Gothic"/>
        </w:rPr>
        <w:t xml:space="preserve">e que tem como </w:t>
      </w:r>
      <w:r w:rsidR="00810BC8" w:rsidRPr="00821F33">
        <w:rPr>
          <w:rFonts w:ascii="Century Gothic" w:hAnsi="Century Gothic"/>
        </w:rPr>
        <w:t xml:space="preserve">registro anterior </w:t>
      </w:r>
      <w:r w:rsidR="006A3824" w:rsidRPr="00821F33">
        <w:rPr>
          <w:rFonts w:ascii="Century Gothic" w:hAnsi="Century Gothic"/>
        </w:rPr>
        <w:t xml:space="preserve">o </w:t>
      </w:r>
      <w:r w:rsidR="006A3824" w:rsidRPr="00821F33">
        <w:rPr>
          <w:rFonts w:ascii="Century Gothic" w:hAnsi="Century Gothic"/>
        </w:rPr>
        <w:lastRenderedPageBreak/>
        <w:t>lavrado no Livro 3M, fls. 150, do Cartório do 1º Ofício da capital</w:t>
      </w:r>
      <w:r w:rsidR="00C35684" w:rsidRPr="00821F33">
        <w:rPr>
          <w:rFonts w:ascii="Century Gothic" w:hAnsi="Century Gothic"/>
        </w:rPr>
        <w:t xml:space="preserve"> sob o número 8.533</w:t>
      </w:r>
      <w:r w:rsidR="006A3824" w:rsidRPr="00821F33">
        <w:rPr>
          <w:rFonts w:ascii="Century Gothic" w:hAnsi="Century Gothic"/>
        </w:rPr>
        <w:t>.</w:t>
      </w:r>
    </w:p>
    <w:p w14:paraId="2A1000D2" w14:textId="77777777" w:rsidR="00195978" w:rsidRDefault="00195978" w:rsidP="00672038">
      <w:pPr>
        <w:spacing w:before="120" w:after="120"/>
        <w:ind w:right="-1" w:firstLine="1418"/>
        <w:jc w:val="both"/>
        <w:rPr>
          <w:rFonts w:ascii="Century Gothic" w:hAnsi="Century Gothic"/>
        </w:rPr>
      </w:pPr>
      <w:r w:rsidRPr="00821F33">
        <w:rPr>
          <w:rFonts w:ascii="Century Gothic" w:hAnsi="Century Gothic"/>
        </w:rPr>
        <w:t>A área</w:t>
      </w:r>
      <w:r w:rsidR="001C3E3B" w:rsidRPr="00821F33">
        <w:rPr>
          <w:rFonts w:ascii="Century Gothic" w:hAnsi="Century Gothic"/>
        </w:rPr>
        <w:t xml:space="preserve"> em questão </w:t>
      </w:r>
      <w:r w:rsidR="007A6260">
        <w:rPr>
          <w:rFonts w:ascii="Century Gothic" w:hAnsi="Century Gothic"/>
        </w:rPr>
        <w:t>é composta de</w:t>
      </w:r>
      <w:r w:rsidRPr="00821F33">
        <w:rPr>
          <w:rFonts w:ascii="Century Gothic" w:hAnsi="Century Gothic"/>
        </w:rPr>
        <w:t xml:space="preserve"> três </w:t>
      </w:r>
      <w:r w:rsidR="00CD782A" w:rsidRPr="00821F33">
        <w:rPr>
          <w:rFonts w:ascii="Century Gothic" w:hAnsi="Century Gothic"/>
        </w:rPr>
        <w:t>posses de terra num total de 452</w:t>
      </w:r>
      <w:r w:rsidRPr="00821F33">
        <w:rPr>
          <w:rFonts w:ascii="Century Gothic" w:hAnsi="Century Gothic"/>
        </w:rPr>
        <w:t xml:space="preserve">.26,88 ha, situadas no Povoado Pindoba, Vila do </w:t>
      </w:r>
      <w:proofErr w:type="spellStart"/>
      <w:r w:rsidRPr="00821F33">
        <w:rPr>
          <w:rFonts w:ascii="Century Gothic" w:hAnsi="Century Gothic"/>
        </w:rPr>
        <w:t>Mocajutuba</w:t>
      </w:r>
      <w:proofErr w:type="spellEnd"/>
      <w:r w:rsidRPr="00821F33">
        <w:rPr>
          <w:rFonts w:ascii="Century Gothic" w:hAnsi="Century Gothic"/>
        </w:rPr>
        <w:t xml:space="preserve">/Paço do Lumiar/MA </w:t>
      </w:r>
      <w:r w:rsidR="00145A74">
        <w:rPr>
          <w:rFonts w:ascii="Century Gothic" w:hAnsi="Century Gothic"/>
        </w:rPr>
        <w:t xml:space="preserve">herdadas por falecimento de </w:t>
      </w:r>
      <w:r w:rsidR="00145A74" w:rsidRPr="00821F33">
        <w:rPr>
          <w:rFonts w:ascii="Century Gothic" w:hAnsi="Century Gothic"/>
          <w:b/>
        </w:rPr>
        <w:t>ISIDORO MANOEL FERREIRA DE MELO</w:t>
      </w:r>
      <w:r w:rsidR="00145A74" w:rsidRPr="00145A74">
        <w:rPr>
          <w:rFonts w:ascii="Century Gothic" w:hAnsi="Century Gothic"/>
        </w:rPr>
        <w:t xml:space="preserve"> </w:t>
      </w:r>
      <w:r w:rsidR="00145A74" w:rsidRPr="00821F33">
        <w:rPr>
          <w:rFonts w:ascii="Century Gothic" w:hAnsi="Century Gothic"/>
        </w:rPr>
        <w:t>em 1912</w:t>
      </w:r>
      <w:r w:rsidR="00145A74">
        <w:rPr>
          <w:rFonts w:ascii="Century Gothic" w:hAnsi="Century Gothic"/>
        </w:rPr>
        <w:t>.</w:t>
      </w:r>
    </w:p>
    <w:p w14:paraId="42FC532D" w14:textId="77777777" w:rsidR="00145A74" w:rsidRPr="00821F33" w:rsidRDefault="00145A74" w:rsidP="00672038">
      <w:pPr>
        <w:spacing w:before="120" w:after="120"/>
        <w:ind w:right="-1" w:firstLine="1418"/>
        <w:jc w:val="both"/>
        <w:rPr>
          <w:rFonts w:ascii="Century Gothic" w:hAnsi="Century Gothic"/>
        </w:rPr>
      </w:pPr>
    </w:p>
    <w:p w14:paraId="650FCBD9" w14:textId="77777777" w:rsidR="00EC180C" w:rsidRDefault="00745618" w:rsidP="00672038">
      <w:pPr>
        <w:spacing w:before="120" w:after="120"/>
        <w:ind w:right="-1" w:firstLine="1418"/>
        <w:jc w:val="both"/>
        <w:rPr>
          <w:rFonts w:ascii="Century Gothic" w:hAnsi="Century Gothic"/>
        </w:rPr>
      </w:pPr>
      <w:r w:rsidRPr="00821F33">
        <w:rPr>
          <w:rFonts w:ascii="Century Gothic" w:hAnsi="Century Gothic"/>
        </w:rPr>
        <w:t xml:space="preserve">A </w:t>
      </w:r>
      <w:r w:rsidRPr="00821F33">
        <w:rPr>
          <w:rFonts w:ascii="Century Gothic" w:hAnsi="Century Gothic"/>
          <w:b/>
        </w:rPr>
        <w:t>Carta de Adjudicação</w:t>
      </w:r>
      <w:r w:rsidR="009B3884">
        <w:rPr>
          <w:rFonts w:ascii="Century Gothic" w:hAnsi="Century Gothic"/>
          <w:b/>
        </w:rPr>
        <w:t xml:space="preserve"> </w:t>
      </w:r>
      <w:r w:rsidR="00270197" w:rsidRPr="00821F33">
        <w:rPr>
          <w:rFonts w:ascii="Century Gothic" w:hAnsi="Century Gothic"/>
        </w:rPr>
        <w:t xml:space="preserve">(doc. fls. 346) </w:t>
      </w:r>
      <w:r w:rsidRPr="00821F33">
        <w:rPr>
          <w:rFonts w:ascii="Century Gothic" w:hAnsi="Century Gothic"/>
        </w:rPr>
        <w:t>foi exped</w:t>
      </w:r>
      <w:r w:rsidR="00D56DF4" w:rsidRPr="00821F33">
        <w:rPr>
          <w:rFonts w:ascii="Century Gothic" w:hAnsi="Century Gothic"/>
        </w:rPr>
        <w:t>ida em um</w:t>
      </w:r>
      <w:r w:rsidRPr="00821F33">
        <w:rPr>
          <w:rFonts w:ascii="Century Gothic" w:hAnsi="Century Gothic"/>
        </w:rPr>
        <w:t xml:space="preserve"> Processo de Inventário</w:t>
      </w:r>
      <w:r w:rsidR="009B3884">
        <w:rPr>
          <w:rFonts w:ascii="Century Gothic" w:hAnsi="Century Gothic"/>
        </w:rPr>
        <w:t xml:space="preserve"> </w:t>
      </w:r>
      <w:r w:rsidR="00510915" w:rsidRPr="00821F33">
        <w:rPr>
          <w:rFonts w:ascii="Century Gothic" w:hAnsi="Century Gothic"/>
        </w:rPr>
        <w:t xml:space="preserve">que tramitou na Comarca de São José de Ribamar e que foi </w:t>
      </w:r>
      <w:r w:rsidR="00CB5DD1" w:rsidRPr="00821F33">
        <w:rPr>
          <w:rFonts w:ascii="Century Gothic" w:hAnsi="Century Gothic"/>
        </w:rPr>
        <w:t>aberto</w:t>
      </w:r>
      <w:r w:rsidR="007B17B9" w:rsidRPr="00821F33">
        <w:rPr>
          <w:rFonts w:ascii="Century Gothic" w:hAnsi="Century Gothic"/>
        </w:rPr>
        <w:t xml:space="preserve"> à revelia dos herdeiros</w:t>
      </w:r>
      <w:r w:rsidR="009B3884">
        <w:rPr>
          <w:rFonts w:ascii="Century Gothic" w:hAnsi="Century Gothic"/>
        </w:rPr>
        <w:t xml:space="preserve"> </w:t>
      </w:r>
      <w:r w:rsidR="00137E3B" w:rsidRPr="00821F33">
        <w:rPr>
          <w:rFonts w:ascii="Century Gothic" w:hAnsi="Century Gothic"/>
        </w:rPr>
        <w:t xml:space="preserve">de </w:t>
      </w:r>
      <w:r w:rsidR="00137E3B" w:rsidRPr="00821F33">
        <w:rPr>
          <w:rFonts w:ascii="Century Gothic" w:hAnsi="Century Gothic"/>
          <w:b/>
        </w:rPr>
        <w:t>ISIDORO MANOEL FERREIRA DE MELO</w:t>
      </w:r>
      <w:r w:rsidR="009B3884">
        <w:rPr>
          <w:rFonts w:ascii="Century Gothic" w:hAnsi="Century Gothic"/>
          <w:b/>
        </w:rPr>
        <w:t xml:space="preserve"> </w:t>
      </w:r>
      <w:r w:rsidR="00CB5DD1" w:rsidRPr="00821F33">
        <w:rPr>
          <w:rFonts w:ascii="Century Gothic" w:hAnsi="Century Gothic"/>
        </w:rPr>
        <w:t xml:space="preserve">por </w:t>
      </w:r>
      <w:r w:rsidR="002E26B5" w:rsidRPr="00821F33">
        <w:rPr>
          <w:rFonts w:ascii="Century Gothic" w:hAnsi="Century Gothic"/>
          <w:b/>
        </w:rPr>
        <w:t>ANTÔNIO CLAUDINO</w:t>
      </w:r>
      <w:r w:rsidR="00161522" w:rsidRPr="00821F33">
        <w:rPr>
          <w:rFonts w:ascii="Century Gothic" w:hAnsi="Century Gothic"/>
          <w:b/>
        </w:rPr>
        <w:t xml:space="preserve"> DA</w:t>
      </w:r>
      <w:r w:rsidR="002E26B5" w:rsidRPr="00821F33">
        <w:rPr>
          <w:rFonts w:ascii="Century Gothic" w:hAnsi="Century Gothic"/>
          <w:b/>
        </w:rPr>
        <w:t xml:space="preserve"> SILVA</w:t>
      </w:r>
      <w:r w:rsidR="007B17B9" w:rsidRPr="00821F33">
        <w:rPr>
          <w:rFonts w:ascii="Century Gothic" w:hAnsi="Century Gothic"/>
        </w:rPr>
        <w:t xml:space="preserve">, que o </w:t>
      </w:r>
      <w:r w:rsidR="00CB5DD1" w:rsidRPr="00821F33">
        <w:rPr>
          <w:rFonts w:ascii="Century Gothic" w:hAnsi="Century Gothic"/>
        </w:rPr>
        <w:t xml:space="preserve">instruiu com uma </w:t>
      </w:r>
      <w:r w:rsidR="00CB5DD1" w:rsidRPr="00821F33">
        <w:rPr>
          <w:rFonts w:ascii="Century Gothic" w:hAnsi="Century Gothic"/>
          <w:b/>
        </w:rPr>
        <w:t xml:space="preserve">Escritura Pública de Cessão de </w:t>
      </w:r>
      <w:r w:rsidR="00A6448E" w:rsidRPr="00821F33">
        <w:rPr>
          <w:rFonts w:ascii="Century Gothic" w:hAnsi="Century Gothic"/>
          <w:b/>
        </w:rPr>
        <w:t>Herança</w:t>
      </w:r>
      <w:r w:rsidR="00E0069D" w:rsidRPr="00821F33">
        <w:rPr>
          <w:rFonts w:ascii="Century Gothic" w:hAnsi="Century Gothic"/>
        </w:rPr>
        <w:t xml:space="preserve">, lavrada no Livro 1E, fls. 08, do Cartório do 4º Ofício de Notas da Capital </w:t>
      </w:r>
      <w:r w:rsidR="00EC180C" w:rsidRPr="00821F33">
        <w:rPr>
          <w:rFonts w:ascii="Century Gothic" w:hAnsi="Century Gothic"/>
        </w:rPr>
        <w:t>(</w:t>
      </w:r>
      <w:r w:rsidR="00B51BF0" w:rsidRPr="00B51BF0">
        <w:rPr>
          <w:rFonts w:ascii="Century Gothic" w:hAnsi="Century Gothic"/>
        </w:rPr>
        <w:t>doc. de fls. 675</w:t>
      </w:r>
      <w:r w:rsidR="00EC180C" w:rsidRPr="00821F33">
        <w:rPr>
          <w:rFonts w:ascii="Century Gothic" w:hAnsi="Century Gothic"/>
        </w:rPr>
        <w:t xml:space="preserve">) </w:t>
      </w:r>
      <w:r w:rsidR="007B17B9" w:rsidRPr="00821F33">
        <w:rPr>
          <w:rFonts w:ascii="Century Gothic" w:hAnsi="Century Gothic"/>
        </w:rPr>
        <w:t>na qual os herdeiros</w:t>
      </w:r>
      <w:r w:rsidR="009B3884">
        <w:rPr>
          <w:rFonts w:ascii="Century Gothic" w:hAnsi="Century Gothic"/>
        </w:rPr>
        <w:t xml:space="preserve"> </w:t>
      </w:r>
      <w:r w:rsidR="00161522" w:rsidRPr="00821F33">
        <w:rPr>
          <w:rFonts w:ascii="Century Gothic" w:hAnsi="Century Gothic"/>
          <w:b/>
        </w:rPr>
        <w:t xml:space="preserve">Vicente Anastácio de Melo, </w:t>
      </w:r>
      <w:proofErr w:type="spellStart"/>
      <w:r w:rsidR="00161522" w:rsidRPr="00821F33">
        <w:rPr>
          <w:rFonts w:ascii="Century Gothic" w:hAnsi="Century Gothic"/>
          <w:b/>
        </w:rPr>
        <w:t>Neslina</w:t>
      </w:r>
      <w:proofErr w:type="spellEnd"/>
      <w:r w:rsidR="00161522" w:rsidRPr="00821F33">
        <w:rPr>
          <w:rFonts w:ascii="Century Gothic" w:hAnsi="Century Gothic"/>
          <w:b/>
        </w:rPr>
        <w:t xml:space="preserve"> Maria de Melo e Lina Máxima </w:t>
      </w:r>
      <w:proofErr w:type="spellStart"/>
      <w:r w:rsidR="00161522" w:rsidRPr="00821F33">
        <w:rPr>
          <w:rFonts w:ascii="Century Gothic" w:hAnsi="Century Gothic"/>
          <w:b/>
        </w:rPr>
        <w:t>Bruzaca</w:t>
      </w:r>
      <w:proofErr w:type="spellEnd"/>
      <w:r w:rsidR="00161522" w:rsidRPr="00821F33">
        <w:rPr>
          <w:rFonts w:ascii="Century Gothic" w:hAnsi="Century Gothic"/>
        </w:rPr>
        <w:t xml:space="preserve"> cedem os direitos de herança relativos aos </w:t>
      </w:r>
      <w:r w:rsidR="00270197" w:rsidRPr="00821F33">
        <w:rPr>
          <w:rFonts w:ascii="Century Gothic" w:hAnsi="Century Gothic"/>
        </w:rPr>
        <w:t>bens deixados</w:t>
      </w:r>
      <w:r w:rsidR="00D33271" w:rsidRPr="00821F33">
        <w:rPr>
          <w:rFonts w:ascii="Century Gothic" w:hAnsi="Century Gothic"/>
        </w:rPr>
        <w:t>,</w:t>
      </w:r>
      <w:r w:rsidR="00270197" w:rsidRPr="00821F33">
        <w:rPr>
          <w:rFonts w:ascii="Century Gothic" w:hAnsi="Century Gothic"/>
        </w:rPr>
        <w:t xml:space="preserve"> por falecimento</w:t>
      </w:r>
      <w:r w:rsidR="00D33271" w:rsidRPr="00821F33">
        <w:rPr>
          <w:rFonts w:ascii="Century Gothic" w:hAnsi="Century Gothic"/>
        </w:rPr>
        <w:t>,</w:t>
      </w:r>
      <w:r w:rsidR="00270197" w:rsidRPr="00821F33">
        <w:rPr>
          <w:rFonts w:ascii="Century Gothic" w:hAnsi="Century Gothic"/>
        </w:rPr>
        <w:t xml:space="preserve"> de </w:t>
      </w:r>
      <w:r w:rsidR="00270197" w:rsidRPr="00821F33">
        <w:rPr>
          <w:rFonts w:ascii="Century Gothic" w:hAnsi="Century Gothic"/>
          <w:b/>
        </w:rPr>
        <w:t>SATIRA ZÓTICA DE MELO, MARIA ISIDORA DE MELO, LINO TERTO DE MELO E APOLÔNIA NICE DE MELO</w:t>
      </w:r>
      <w:r w:rsidR="009B3884">
        <w:rPr>
          <w:rFonts w:ascii="Century Gothic" w:hAnsi="Century Gothic"/>
          <w:b/>
        </w:rPr>
        <w:t xml:space="preserve"> </w:t>
      </w:r>
      <w:r w:rsidR="00270197" w:rsidRPr="00821F33">
        <w:rPr>
          <w:rFonts w:ascii="Century Gothic" w:hAnsi="Century Gothic"/>
        </w:rPr>
        <w:t>à</w:t>
      </w:r>
      <w:r w:rsidR="009B3884">
        <w:rPr>
          <w:rFonts w:ascii="Century Gothic" w:hAnsi="Century Gothic"/>
        </w:rPr>
        <w:t xml:space="preserve"> </w:t>
      </w:r>
      <w:r w:rsidR="00C06EAB" w:rsidRPr="00821F33">
        <w:rPr>
          <w:rFonts w:ascii="Century Gothic" w:hAnsi="Century Gothic"/>
        </w:rPr>
        <w:t xml:space="preserve">empresa </w:t>
      </w:r>
      <w:r w:rsidR="00C06EAB" w:rsidRPr="00821F33">
        <w:rPr>
          <w:rFonts w:ascii="Century Gothic" w:hAnsi="Century Gothic"/>
          <w:b/>
        </w:rPr>
        <w:t>SOMAIL</w:t>
      </w:r>
      <w:r w:rsidR="009B3884">
        <w:rPr>
          <w:rFonts w:ascii="Century Gothic" w:hAnsi="Century Gothic"/>
          <w:b/>
        </w:rPr>
        <w:t>-</w:t>
      </w:r>
      <w:r w:rsidR="00C06EAB" w:rsidRPr="00821F33">
        <w:rPr>
          <w:rFonts w:ascii="Century Gothic" w:hAnsi="Century Gothic"/>
          <w:b/>
        </w:rPr>
        <w:t xml:space="preserve"> Sociedade Maranhense de Administração e Investimentos Imobiliários </w:t>
      </w:r>
      <w:proofErr w:type="spellStart"/>
      <w:r w:rsidR="00C06EAB" w:rsidRPr="00821F33">
        <w:rPr>
          <w:rFonts w:ascii="Century Gothic" w:hAnsi="Century Gothic"/>
          <w:b/>
        </w:rPr>
        <w:t>Ltda</w:t>
      </w:r>
      <w:proofErr w:type="spellEnd"/>
      <w:r w:rsidR="00C06EAB" w:rsidRPr="00821F33">
        <w:rPr>
          <w:rFonts w:ascii="Century Gothic" w:hAnsi="Century Gothic"/>
        </w:rPr>
        <w:t xml:space="preserve">, representada pelos sócios: </w:t>
      </w:r>
      <w:r w:rsidR="007B17B9" w:rsidRPr="00821F33">
        <w:rPr>
          <w:rFonts w:ascii="Century Gothic" w:hAnsi="Century Gothic"/>
          <w:b/>
        </w:rPr>
        <w:t xml:space="preserve">ANTÔNIO CLAUDINO DA SILVA, CYPRIANO OLIVEIRA ARAGÃO </w:t>
      </w:r>
      <w:r w:rsidR="007B17B9" w:rsidRPr="009B3884">
        <w:rPr>
          <w:rFonts w:ascii="Century Gothic" w:hAnsi="Century Gothic"/>
        </w:rPr>
        <w:t>e</w:t>
      </w:r>
      <w:r w:rsidR="007B17B9" w:rsidRPr="00821F33">
        <w:rPr>
          <w:rFonts w:ascii="Century Gothic" w:hAnsi="Century Gothic"/>
          <w:b/>
        </w:rPr>
        <w:t xml:space="preserve"> ALONSO JULIÃO COSTA</w:t>
      </w:r>
      <w:r w:rsidR="001B1C8C" w:rsidRPr="00821F33">
        <w:rPr>
          <w:rFonts w:ascii="Century Gothic" w:hAnsi="Century Gothic"/>
        </w:rPr>
        <w:t>.</w:t>
      </w:r>
    </w:p>
    <w:p w14:paraId="2A0C3041" w14:textId="77777777" w:rsidR="009B3884" w:rsidRPr="00821F33" w:rsidRDefault="009B3884" w:rsidP="00672038">
      <w:pPr>
        <w:spacing w:before="120" w:after="120"/>
        <w:ind w:right="-1" w:firstLine="1418"/>
        <w:jc w:val="both"/>
        <w:rPr>
          <w:rFonts w:ascii="Century Gothic" w:hAnsi="Century Gothic"/>
        </w:rPr>
      </w:pPr>
    </w:p>
    <w:p w14:paraId="30A40116" w14:textId="77777777" w:rsidR="00D5453F" w:rsidRPr="00821F33" w:rsidRDefault="00EC180C" w:rsidP="00672038">
      <w:pPr>
        <w:spacing w:before="120" w:after="120"/>
        <w:ind w:right="-1" w:firstLine="1418"/>
        <w:jc w:val="both"/>
        <w:rPr>
          <w:rFonts w:ascii="Century Gothic" w:hAnsi="Century Gothic"/>
        </w:rPr>
      </w:pPr>
      <w:r w:rsidRPr="00821F33">
        <w:rPr>
          <w:rFonts w:ascii="Century Gothic" w:hAnsi="Century Gothic"/>
        </w:rPr>
        <w:t>O processo de</w:t>
      </w:r>
      <w:r w:rsidR="006A6ED4" w:rsidRPr="00821F33">
        <w:rPr>
          <w:rFonts w:ascii="Century Gothic" w:hAnsi="Century Gothic"/>
        </w:rPr>
        <w:t xml:space="preserve"> inventário</w:t>
      </w:r>
      <w:r w:rsidRPr="00821F33">
        <w:rPr>
          <w:rFonts w:ascii="Century Gothic" w:hAnsi="Century Gothic"/>
        </w:rPr>
        <w:t xml:space="preserve"> também foi in</w:t>
      </w:r>
      <w:r w:rsidR="001B1C8C" w:rsidRPr="00821F33">
        <w:rPr>
          <w:rFonts w:ascii="Century Gothic" w:hAnsi="Century Gothic"/>
        </w:rPr>
        <w:t>struí</w:t>
      </w:r>
      <w:r w:rsidRPr="00821F33">
        <w:rPr>
          <w:rFonts w:ascii="Century Gothic" w:hAnsi="Century Gothic"/>
        </w:rPr>
        <w:t>do</w:t>
      </w:r>
      <w:r w:rsidR="001B1C8C" w:rsidRPr="00821F33">
        <w:rPr>
          <w:rFonts w:ascii="Century Gothic" w:hAnsi="Century Gothic"/>
        </w:rPr>
        <w:t xml:space="preserve"> com</w:t>
      </w:r>
      <w:r w:rsidR="007B17B9" w:rsidRPr="00821F33">
        <w:rPr>
          <w:rFonts w:ascii="Century Gothic" w:hAnsi="Century Gothic"/>
        </w:rPr>
        <w:t xml:space="preserve"> uma </w:t>
      </w:r>
      <w:r w:rsidRPr="00821F33">
        <w:rPr>
          <w:rFonts w:ascii="Century Gothic" w:hAnsi="Century Gothic"/>
          <w:b/>
        </w:rPr>
        <w:t xml:space="preserve">ESCRITURA DE </w:t>
      </w:r>
      <w:r w:rsidR="009C50CE" w:rsidRPr="00821F33">
        <w:rPr>
          <w:rFonts w:ascii="Century Gothic" w:hAnsi="Century Gothic"/>
          <w:b/>
        </w:rPr>
        <w:t xml:space="preserve">VENDA </w:t>
      </w:r>
      <w:r w:rsidR="009B3884">
        <w:rPr>
          <w:rFonts w:ascii="Century Gothic" w:hAnsi="Century Gothic"/>
          <w:b/>
        </w:rPr>
        <w:t>E</w:t>
      </w:r>
      <w:r w:rsidR="009C50CE" w:rsidRPr="00821F33">
        <w:rPr>
          <w:rFonts w:ascii="Century Gothic" w:hAnsi="Century Gothic"/>
          <w:b/>
        </w:rPr>
        <w:t xml:space="preserve"> </w:t>
      </w:r>
      <w:r w:rsidRPr="00821F33">
        <w:rPr>
          <w:rFonts w:ascii="Century Gothic" w:hAnsi="Century Gothic"/>
          <w:b/>
        </w:rPr>
        <w:t>DESISTÊNCIA DE HERANÇA</w:t>
      </w:r>
      <w:r w:rsidR="009B3884">
        <w:rPr>
          <w:rFonts w:ascii="Century Gothic" w:hAnsi="Century Gothic"/>
          <w:b/>
        </w:rPr>
        <w:t xml:space="preserve"> </w:t>
      </w:r>
      <w:r w:rsidRPr="00821F33">
        <w:rPr>
          <w:rFonts w:ascii="Century Gothic" w:hAnsi="Century Gothic"/>
        </w:rPr>
        <w:t>(</w:t>
      </w:r>
      <w:r w:rsidR="00B51BF0">
        <w:rPr>
          <w:rFonts w:ascii="Century Gothic" w:hAnsi="Century Gothic"/>
        </w:rPr>
        <w:t>doc. de fls. 674</w:t>
      </w:r>
      <w:r w:rsidRPr="00821F33">
        <w:rPr>
          <w:rFonts w:ascii="Century Gothic" w:hAnsi="Century Gothic"/>
        </w:rPr>
        <w:t>),</w:t>
      </w:r>
      <w:r w:rsidR="009C50CE" w:rsidRPr="00821F33">
        <w:rPr>
          <w:rFonts w:ascii="Century Gothic" w:hAnsi="Century Gothic"/>
        </w:rPr>
        <w:t xml:space="preserve"> lavrada às fls. 70 do Livro 01</w:t>
      </w:r>
      <w:r w:rsidR="00B51BF0">
        <w:rPr>
          <w:rFonts w:ascii="Century Gothic" w:hAnsi="Century Gothic"/>
        </w:rPr>
        <w:t>E</w:t>
      </w:r>
      <w:r w:rsidR="009C50CE" w:rsidRPr="00821F33">
        <w:rPr>
          <w:rFonts w:ascii="Century Gothic" w:hAnsi="Century Gothic"/>
        </w:rPr>
        <w:t xml:space="preserve"> do Cartório do 4º Ofício de Notas da Capital,</w:t>
      </w:r>
      <w:r w:rsidR="00E0069D" w:rsidRPr="00821F33">
        <w:rPr>
          <w:rFonts w:ascii="Century Gothic" w:hAnsi="Century Gothic"/>
        </w:rPr>
        <w:t xml:space="preserve"> datada de 14</w:t>
      </w:r>
      <w:r w:rsidR="009B3884">
        <w:rPr>
          <w:rFonts w:ascii="Century Gothic" w:hAnsi="Century Gothic"/>
        </w:rPr>
        <w:t>/</w:t>
      </w:r>
      <w:r w:rsidR="00E0069D" w:rsidRPr="00821F33">
        <w:rPr>
          <w:rFonts w:ascii="Century Gothic" w:hAnsi="Century Gothic"/>
        </w:rPr>
        <w:t>10</w:t>
      </w:r>
      <w:r w:rsidR="009B3884">
        <w:rPr>
          <w:rFonts w:ascii="Century Gothic" w:hAnsi="Century Gothic"/>
        </w:rPr>
        <w:t>/</w:t>
      </w:r>
      <w:r w:rsidR="008218B4" w:rsidRPr="00821F33">
        <w:rPr>
          <w:rFonts w:ascii="Century Gothic" w:hAnsi="Century Gothic"/>
        </w:rPr>
        <w:t>1965,</w:t>
      </w:r>
      <w:r w:rsidR="009B3884">
        <w:rPr>
          <w:rFonts w:ascii="Century Gothic" w:hAnsi="Century Gothic"/>
        </w:rPr>
        <w:t xml:space="preserve"> </w:t>
      </w:r>
      <w:r w:rsidR="001B1C8C" w:rsidRPr="00821F33">
        <w:rPr>
          <w:rFonts w:ascii="Century Gothic" w:hAnsi="Century Gothic"/>
        </w:rPr>
        <w:t>na qua</w:t>
      </w:r>
      <w:r w:rsidR="00FE14A4" w:rsidRPr="00821F33">
        <w:rPr>
          <w:rFonts w:ascii="Century Gothic" w:hAnsi="Century Gothic"/>
        </w:rPr>
        <w:t>l</w:t>
      </w:r>
      <w:r w:rsidR="001B1C8C" w:rsidRPr="00821F33">
        <w:rPr>
          <w:rFonts w:ascii="Century Gothic" w:hAnsi="Century Gothic"/>
        </w:rPr>
        <w:t xml:space="preserve"> </w:t>
      </w:r>
      <w:r w:rsidR="001B1C8C" w:rsidRPr="009B3884">
        <w:rPr>
          <w:rFonts w:ascii="Century Gothic" w:hAnsi="Century Gothic"/>
          <w:b/>
        </w:rPr>
        <w:t>CYPRIANO OLIVEIRA ARAGÃO</w:t>
      </w:r>
      <w:r w:rsidR="001B1C8C" w:rsidRPr="00821F33">
        <w:rPr>
          <w:rFonts w:ascii="Century Gothic" w:hAnsi="Century Gothic"/>
        </w:rPr>
        <w:t xml:space="preserve"> e </w:t>
      </w:r>
      <w:r w:rsidR="001B1C8C" w:rsidRPr="009B3884">
        <w:rPr>
          <w:rFonts w:ascii="Century Gothic" w:hAnsi="Century Gothic"/>
          <w:b/>
        </w:rPr>
        <w:t>ALONSO JULIÃO COSTA</w:t>
      </w:r>
      <w:r w:rsidR="001B1C8C" w:rsidRPr="00821F33">
        <w:rPr>
          <w:rFonts w:ascii="Century Gothic" w:hAnsi="Century Gothic"/>
        </w:rPr>
        <w:t xml:space="preserve"> </w:t>
      </w:r>
      <w:r w:rsidR="009C50CE" w:rsidRPr="00821F33">
        <w:rPr>
          <w:rFonts w:ascii="Century Gothic" w:hAnsi="Century Gothic"/>
        </w:rPr>
        <w:t>vendem/</w:t>
      </w:r>
      <w:r w:rsidRPr="00821F33">
        <w:rPr>
          <w:rFonts w:ascii="Century Gothic" w:hAnsi="Century Gothic"/>
        </w:rPr>
        <w:t xml:space="preserve">cedem </w:t>
      </w:r>
      <w:r w:rsidR="00A848FD" w:rsidRPr="00821F33">
        <w:rPr>
          <w:rFonts w:ascii="Century Gothic" w:hAnsi="Century Gothic"/>
        </w:rPr>
        <w:t xml:space="preserve">os direitos </w:t>
      </w:r>
      <w:r w:rsidR="00B32193" w:rsidRPr="00821F33">
        <w:rPr>
          <w:rFonts w:ascii="Century Gothic" w:hAnsi="Century Gothic"/>
        </w:rPr>
        <w:t xml:space="preserve">consignados na Escritura Pública de Cessão de Herança acima referida em favor de </w:t>
      </w:r>
      <w:r w:rsidR="001B1C8C" w:rsidRPr="00821F33">
        <w:rPr>
          <w:rFonts w:ascii="Century Gothic" w:hAnsi="Century Gothic"/>
          <w:b/>
        </w:rPr>
        <w:t>ANTÔNIO CLAUDINO DA SILVA</w:t>
      </w:r>
      <w:r w:rsidR="00B32193" w:rsidRPr="00821F33">
        <w:rPr>
          <w:rFonts w:ascii="Century Gothic" w:hAnsi="Century Gothic"/>
        </w:rPr>
        <w:t xml:space="preserve"> que, por conseguinte, passa a ser o único cessionário dos bens</w:t>
      </w:r>
      <w:r w:rsidR="001B1C8C" w:rsidRPr="00821F33">
        <w:rPr>
          <w:rFonts w:ascii="Century Gothic" w:hAnsi="Century Gothic"/>
        </w:rPr>
        <w:t>.</w:t>
      </w:r>
    </w:p>
    <w:p w14:paraId="1ECA69CF" w14:textId="77777777" w:rsidR="00D5453F" w:rsidRPr="00821F33" w:rsidRDefault="00D5453F" w:rsidP="00B44415">
      <w:pPr>
        <w:spacing w:before="120" w:after="120"/>
        <w:ind w:right="-1" w:firstLine="1418"/>
        <w:jc w:val="both"/>
        <w:rPr>
          <w:rFonts w:ascii="Century Gothic" w:hAnsi="Century Gothic"/>
        </w:rPr>
      </w:pPr>
    </w:p>
    <w:p w14:paraId="5649E23F" w14:textId="77777777" w:rsidR="009B3884" w:rsidRPr="00821F33" w:rsidRDefault="00D24294" w:rsidP="004E1194">
      <w:pPr>
        <w:spacing w:before="120" w:after="120"/>
        <w:ind w:right="-1" w:firstLine="1418"/>
        <w:jc w:val="both"/>
        <w:rPr>
          <w:rFonts w:ascii="Century Gothic" w:hAnsi="Century Gothic"/>
        </w:rPr>
      </w:pPr>
      <w:r w:rsidRPr="00821F33">
        <w:rPr>
          <w:rFonts w:ascii="Century Gothic" w:hAnsi="Century Gothic"/>
        </w:rPr>
        <w:t xml:space="preserve">A carta de Adjudicação foi o título utilizado para </w:t>
      </w:r>
      <w:r w:rsidR="00175ED5" w:rsidRPr="00821F33">
        <w:rPr>
          <w:rFonts w:ascii="Century Gothic" w:hAnsi="Century Gothic"/>
        </w:rPr>
        <w:t>abertura do</w:t>
      </w:r>
      <w:r w:rsidR="0033637F" w:rsidRPr="00821F33">
        <w:rPr>
          <w:rFonts w:ascii="Century Gothic" w:hAnsi="Century Gothic"/>
        </w:rPr>
        <w:t xml:space="preserve"> registro 3.060 no </w:t>
      </w:r>
      <w:r w:rsidR="00420437" w:rsidRPr="00821F33">
        <w:rPr>
          <w:rFonts w:ascii="Century Gothic" w:hAnsi="Century Gothic"/>
        </w:rPr>
        <w:t>Cartório</w:t>
      </w:r>
      <w:r w:rsidR="00991384">
        <w:rPr>
          <w:rFonts w:ascii="Century Gothic" w:hAnsi="Century Gothic"/>
        </w:rPr>
        <w:t xml:space="preserve"> de Imóveis</w:t>
      </w:r>
      <w:r w:rsidR="00420437" w:rsidRPr="00821F33">
        <w:rPr>
          <w:rFonts w:ascii="Century Gothic" w:hAnsi="Century Gothic"/>
        </w:rPr>
        <w:t xml:space="preserve"> </w:t>
      </w:r>
      <w:r w:rsidR="0033637F" w:rsidRPr="00821F33">
        <w:rPr>
          <w:rFonts w:ascii="Century Gothic" w:hAnsi="Century Gothic"/>
        </w:rPr>
        <w:t xml:space="preserve">de </w:t>
      </w:r>
      <w:r w:rsidR="00420437" w:rsidRPr="00821F33">
        <w:rPr>
          <w:rFonts w:ascii="Century Gothic" w:hAnsi="Century Gothic"/>
        </w:rPr>
        <w:t>São José de Ribamar</w:t>
      </w:r>
      <w:r w:rsidRPr="00821F33">
        <w:rPr>
          <w:rFonts w:ascii="Century Gothic" w:hAnsi="Century Gothic"/>
        </w:rPr>
        <w:t xml:space="preserve"> no qual figura como proprietário </w:t>
      </w:r>
      <w:r w:rsidRPr="00821F33">
        <w:rPr>
          <w:rFonts w:ascii="Century Gothic" w:hAnsi="Century Gothic"/>
          <w:b/>
        </w:rPr>
        <w:t>Antônio Claudino da Silva</w:t>
      </w:r>
      <w:r w:rsidRPr="00821F33">
        <w:rPr>
          <w:rFonts w:ascii="Century Gothic" w:hAnsi="Century Gothic"/>
        </w:rPr>
        <w:t>.</w:t>
      </w:r>
      <w:r w:rsidR="00A340FF">
        <w:rPr>
          <w:rFonts w:ascii="Century Gothic" w:hAnsi="Century Gothic"/>
        </w:rPr>
        <w:t xml:space="preserve"> Esta </w:t>
      </w:r>
      <w:r w:rsidR="00095982">
        <w:rPr>
          <w:rFonts w:ascii="Century Gothic" w:hAnsi="Century Gothic"/>
        </w:rPr>
        <w:t>providê</w:t>
      </w:r>
      <w:r w:rsidR="00A340FF">
        <w:rPr>
          <w:rFonts w:ascii="Century Gothic" w:hAnsi="Century Gothic"/>
        </w:rPr>
        <w:t xml:space="preserve">ncia ocorreu em desacordo com a regra </w:t>
      </w:r>
      <w:r w:rsidR="00917C35">
        <w:rPr>
          <w:rFonts w:ascii="Century Gothic" w:hAnsi="Century Gothic"/>
        </w:rPr>
        <w:t xml:space="preserve">dos Artigos 167 e 169 da Lei nº 6.015/73 que dispõe que o registro de propriedade de imóvel deva ocorrer no cartório de situação da propriedade, e nesse caso, o cartório competente seria o de imóveis de Paço do Lumiar/MA. </w:t>
      </w:r>
      <w:r w:rsidR="00A340FF">
        <w:rPr>
          <w:rFonts w:ascii="Century Gothic" w:hAnsi="Century Gothic"/>
        </w:rPr>
        <w:t xml:space="preserve"> </w:t>
      </w:r>
    </w:p>
    <w:p w14:paraId="6B795FA1" w14:textId="77777777" w:rsidR="000F68D4" w:rsidRPr="00821F33" w:rsidRDefault="009B3884" w:rsidP="00123E71">
      <w:pPr>
        <w:spacing w:before="120" w:after="120"/>
        <w:ind w:right="-1" w:firstLine="1418"/>
        <w:jc w:val="both"/>
        <w:rPr>
          <w:rFonts w:ascii="Century Gothic" w:hAnsi="Century Gothic"/>
        </w:rPr>
      </w:pPr>
      <w:r>
        <w:rPr>
          <w:rFonts w:ascii="Century Gothic" w:hAnsi="Century Gothic"/>
        </w:rPr>
        <w:lastRenderedPageBreak/>
        <w:t>Com a utilização d</w:t>
      </w:r>
      <w:r w:rsidR="009232C3" w:rsidRPr="00821F33">
        <w:rPr>
          <w:rFonts w:ascii="Century Gothic" w:hAnsi="Century Gothic"/>
        </w:rPr>
        <w:t xml:space="preserve">o </w:t>
      </w:r>
      <w:r w:rsidR="00E82435" w:rsidRPr="00821F33">
        <w:rPr>
          <w:rFonts w:ascii="Century Gothic" w:hAnsi="Century Gothic"/>
        </w:rPr>
        <w:t>Registro 3.060</w:t>
      </w:r>
      <w:r w:rsidR="009232C3" w:rsidRPr="00821F33">
        <w:rPr>
          <w:rFonts w:ascii="Century Gothic" w:hAnsi="Century Gothic"/>
        </w:rPr>
        <w:t xml:space="preserve"> são praticadas inúmeras </w:t>
      </w:r>
      <w:r w:rsidR="0081463D" w:rsidRPr="00821F33">
        <w:rPr>
          <w:rFonts w:ascii="Century Gothic" w:hAnsi="Century Gothic"/>
        </w:rPr>
        <w:t>fraudes, sendo que as primeiras</w:t>
      </w:r>
      <w:r>
        <w:rPr>
          <w:rFonts w:ascii="Century Gothic" w:hAnsi="Century Gothic"/>
        </w:rPr>
        <w:t xml:space="preserve"> </w:t>
      </w:r>
      <w:r w:rsidR="00FC34E3" w:rsidRPr="00821F33">
        <w:rPr>
          <w:rFonts w:ascii="Century Gothic" w:hAnsi="Century Gothic"/>
        </w:rPr>
        <w:t xml:space="preserve">ocorridas </w:t>
      </w:r>
      <w:r w:rsidR="00DC186B" w:rsidRPr="00821F33">
        <w:rPr>
          <w:rFonts w:ascii="Century Gothic" w:hAnsi="Century Gothic"/>
        </w:rPr>
        <w:t>no período de 197</w:t>
      </w:r>
      <w:r w:rsidR="00D817AC" w:rsidRPr="00821F33">
        <w:rPr>
          <w:rFonts w:ascii="Century Gothic" w:hAnsi="Century Gothic"/>
        </w:rPr>
        <w:t>3 a 1992</w:t>
      </w:r>
      <w:r>
        <w:rPr>
          <w:rFonts w:ascii="Century Gothic" w:hAnsi="Century Gothic"/>
        </w:rPr>
        <w:t xml:space="preserve"> na qual a área de 452.26,88 h</w:t>
      </w:r>
      <w:r w:rsidR="00AC2358">
        <w:rPr>
          <w:rFonts w:ascii="Century Gothic" w:hAnsi="Century Gothic"/>
        </w:rPr>
        <w:t>ectares foi desmembrada em duas;</w:t>
      </w:r>
      <w:r w:rsidR="00693B97" w:rsidRPr="00821F33">
        <w:rPr>
          <w:rFonts w:ascii="Century Gothic" w:hAnsi="Century Gothic"/>
        </w:rPr>
        <w:t xml:space="preserve"> </w:t>
      </w:r>
      <w:r w:rsidR="00693B97" w:rsidRPr="00AC2358">
        <w:rPr>
          <w:rFonts w:ascii="Century Gothic" w:hAnsi="Century Gothic"/>
          <w:b/>
        </w:rPr>
        <w:t>a primeira</w:t>
      </w:r>
      <w:r w:rsidR="00AC2358">
        <w:rPr>
          <w:rFonts w:ascii="Century Gothic" w:hAnsi="Century Gothic"/>
        </w:rPr>
        <w:t>,</w:t>
      </w:r>
      <w:r w:rsidR="00693B97" w:rsidRPr="00821F33">
        <w:rPr>
          <w:rFonts w:ascii="Century Gothic" w:hAnsi="Century Gothic"/>
        </w:rPr>
        <w:t xml:space="preserve"> com 328.60,66 ha na qual foram </w:t>
      </w:r>
      <w:r w:rsidR="006A6ED4" w:rsidRPr="00821F33">
        <w:rPr>
          <w:rFonts w:ascii="Century Gothic" w:hAnsi="Century Gothic"/>
        </w:rPr>
        <w:t>implanta</w:t>
      </w:r>
      <w:r w:rsidR="00693B97" w:rsidRPr="00821F33">
        <w:rPr>
          <w:rFonts w:ascii="Century Gothic" w:hAnsi="Century Gothic"/>
        </w:rPr>
        <w:t>dos</w:t>
      </w:r>
      <w:r w:rsidR="00E82435" w:rsidRPr="00821F33">
        <w:rPr>
          <w:rFonts w:ascii="Century Gothic" w:hAnsi="Century Gothic"/>
        </w:rPr>
        <w:t xml:space="preserve"> cinco loteamentos</w:t>
      </w:r>
      <w:r w:rsidR="00CD782A" w:rsidRPr="00821F33">
        <w:rPr>
          <w:rFonts w:ascii="Century Gothic" w:hAnsi="Century Gothic"/>
        </w:rPr>
        <w:t>:</w:t>
      </w:r>
      <w:r w:rsidR="00E82435" w:rsidRPr="00821F33">
        <w:rPr>
          <w:rFonts w:ascii="Century Gothic" w:hAnsi="Century Gothic"/>
        </w:rPr>
        <w:t xml:space="preserve"> Barão de Mauá I</w:t>
      </w:r>
      <w:r w:rsidR="00693B97" w:rsidRPr="00821F33">
        <w:rPr>
          <w:rFonts w:ascii="Century Gothic" w:hAnsi="Century Gothic"/>
        </w:rPr>
        <w:t>,</w:t>
      </w:r>
      <w:r w:rsidR="00E82435" w:rsidRPr="00821F33">
        <w:rPr>
          <w:rFonts w:ascii="Century Gothic" w:hAnsi="Century Gothic"/>
        </w:rPr>
        <w:t xml:space="preserve"> Barão de </w:t>
      </w:r>
      <w:r w:rsidR="00C16463" w:rsidRPr="00821F33">
        <w:rPr>
          <w:rFonts w:ascii="Century Gothic" w:hAnsi="Century Gothic"/>
        </w:rPr>
        <w:t>Mauá II, Mansões Lago dos Cisnes, Parque Monte Cristo e Granja Nova Esperança</w:t>
      </w:r>
      <w:r w:rsidR="00693B97" w:rsidRPr="00821F33">
        <w:rPr>
          <w:rFonts w:ascii="Century Gothic" w:hAnsi="Century Gothic"/>
        </w:rPr>
        <w:t xml:space="preserve"> e</w:t>
      </w:r>
      <w:r w:rsidR="00AC2358">
        <w:rPr>
          <w:rFonts w:ascii="Century Gothic" w:hAnsi="Century Gothic"/>
        </w:rPr>
        <w:t>,</w:t>
      </w:r>
      <w:r w:rsidR="00693B97" w:rsidRPr="00821F33">
        <w:rPr>
          <w:rFonts w:ascii="Century Gothic" w:hAnsi="Century Gothic"/>
        </w:rPr>
        <w:t xml:space="preserve"> </w:t>
      </w:r>
      <w:r w:rsidR="00693B97" w:rsidRPr="00AC2358">
        <w:rPr>
          <w:rFonts w:ascii="Century Gothic" w:hAnsi="Century Gothic"/>
          <w:b/>
        </w:rPr>
        <w:t>a segunda</w:t>
      </w:r>
      <w:r w:rsidR="00693B97" w:rsidRPr="00821F33">
        <w:rPr>
          <w:rFonts w:ascii="Century Gothic" w:hAnsi="Century Gothic"/>
        </w:rPr>
        <w:t xml:space="preserve">, de 123.66,10 ha vendida a Elias </w:t>
      </w:r>
      <w:proofErr w:type="spellStart"/>
      <w:r w:rsidR="00693B97" w:rsidRPr="00821F33">
        <w:rPr>
          <w:rFonts w:ascii="Century Gothic" w:hAnsi="Century Gothic"/>
        </w:rPr>
        <w:t>Mansour</w:t>
      </w:r>
      <w:proofErr w:type="spellEnd"/>
      <w:r w:rsidR="00AC2358">
        <w:rPr>
          <w:rFonts w:ascii="Century Gothic" w:hAnsi="Century Gothic"/>
        </w:rPr>
        <w:t xml:space="preserve"> </w:t>
      </w:r>
      <w:proofErr w:type="spellStart"/>
      <w:r w:rsidR="00693B97" w:rsidRPr="00821F33">
        <w:rPr>
          <w:rFonts w:ascii="Century Gothic" w:hAnsi="Century Gothic"/>
        </w:rPr>
        <w:t>Maalouf</w:t>
      </w:r>
      <w:proofErr w:type="spellEnd"/>
      <w:r w:rsidR="00665DAA" w:rsidRPr="00821F33">
        <w:rPr>
          <w:rFonts w:ascii="Century Gothic" w:hAnsi="Century Gothic"/>
        </w:rPr>
        <w:t>, esta registrada sob o número 126</w:t>
      </w:r>
      <w:r w:rsidR="00693B97" w:rsidRPr="00821F33">
        <w:rPr>
          <w:rFonts w:ascii="Century Gothic" w:hAnsi="Century Gothic"/>
        </w:rPr>
        <w:t>.</w:t>
      </w:r>
    </w:p>
    <w:p w14:paraId="2A568E0A" w14:textId="77777777" w:rsidR="00530849" w:rsidRPr="00821F33" w:rsidRDefault="00530849" w:rsidP="00F26986">
      <w:pPr>
        <w:spacing w:before="120" w:after="120"/>
        <w:ind w:right="-1" w:firstLine="1418"/>
        <w:jc w:val="both"/>
        <w:rPr>
          <w:rFonts w:ascii="Century Gothic" w:hAnsi="Century Gothic"/>
        </w:rPr>
      </w:pPr>
    </w:p>
    <w:p w14:paraId="5593D47F" w14:textId="77777777" w:rsidR="003A0529" w:rsidRPr="00821F33" w:rsidRDefault="00F26986" w:rsidP="00F26986">
      <w:pPr>
        <w:spacing w:before="120" w:after="120"/>
        <w:ind w:right="-1" w:firstLine="1418"/>
        <w:jc w:val="both"/>
        <w:rPr>
          <w:rFonts w:ascii="Century Gothic" w:hAnsi="Century Gothic"/>
        </w:rPr>
      </w:pPr>
      <w:r w:rsidRPr="00821F33">
        <w:rPr>
          <w:rFonts w:ascii="Century Gothic" w:hAnsi="Century Gothic"/>
        </w:rPr>
        <w:t xml:space="preserve">Somente com o advento da implantação dos loteamentos </w:t>
      </w:r>
      <w:r w:rsidR="00310DD4" w:rsidRPr="00821F33">
        <w:rPr>
          <w:rFonts w:ascii="Century Gothic" w:hAnsi="Century Gothic"/>
        </w:rPr>
        <w:t>acima mencionados</w:t>
      </w:r>
      <w:r w:rsidR="00D06BD9">
        <w:rPr>
          <w:rFonts w:ascii="Century Gothic" w:hAnsi="Century Gothic"/>
        </w:rPr>
        <w:t xml:space="preserve"> </w:t>
      </w:r>
      <w:r w:rsidRPr="00821F33">
        <w:rPr>
          <w:rFonts w:ascii="Century Gothic" w:hAnsi="Century Gothic"/>
        </w:rPr>
        <w:t>é que os herdeiros</w:t>
      </w:r>
      <w:r w:rsidR="00310DD4" w:rsidRPr="00821F33">
        <w:rPr>
          <w:rFonts w:ascii="Century Gothic" w:hAnsi="Century Gothic"/>
        </w:rPr>
        <w:t xml:space="preserve"> dos bens de</w:t>
      </w:r>
      <w:r w:rsidR="003A0529" w:rsidRPr="00821F33">
        <w:rPr>
          <w:rFonts w:ascii="Century Gothic" w:hAnsi="Century Gothic"/>
        </w:rPr>
        <w:t xml:space="preserve">ixados por </w:t>
      </w:r>
      <w:r w:rsidR="00310DD4" w:rsidRPr="00821F33">
        <w:rPr>
          <w:rFonts w:ascii="Century Gothic" w:hAnsi="Century Gothic"/>
        </w:rPr>
        <w:t xml:space="preserve">Isidoro </w:t>
      </w:r>
      <w:r w:rsidR="00431E4E" w:rsidRPr="00821F33">
        <w:rPr>
          <w:rFonts w:ascii="Century Gothic" w:hAnsi="Century Gothic"/>
        </w:rPr>
        <w:t>Manoel Ferreira de Melo</w:t>
      </w:r>
      <w:r w:rsidRPr="00821F33">
        <w:rPr>
          <w:rFonts w:ascii="Century Gothic" w:hAnsi="Century Gothic"/>
        </w:rPr>
        <w:t xml:space="preserve"> tomaram conheciment</w:t>
      </w:r>
      <w:r w:rsidR="00431E4E" w:rsidRPr="00821F33">
        <w:rPr>
          <w:rFonts w:ascii="Century Gothic" w:hAnsi="Century Gothic"/>
        </w:rPr>
        <w:t xml:space="preserve">o da fraude perpetrada através </w:t>
      </w:r>
      <w:r w:rsidRPr="00821F33">
        <w:rPr>
          <w:rFonts w:ascii="Century Gothic" w:hAnsi="Century Gothic"/>
        </w:rPr>
        <w:t>da</w:t>
      </w:r>
      <w:r w:rsidR="00D06BD9">
        <w:rPr>
          <w:rFonts w:ascii="Century Gothic" w:hAnsi="Century Gothic"/>
        </w:rPr>
        <w:t xml:space="preserve"> </w:t>
      </w:r>
      <w:r w:rsidR="00310DD4" w:rsidRPr="00821F33">
        <w:rPr>
          <w:rFonts w:ascii="Century Gothic" w:hAnsi="Century Gothic"/>
          <w:b/>
        </w:rPr>
        <w:t>Escritura Pública de Cessão de Herança</w:t>
      </w:r>
      <w:r w:rsidR="00310DD4" w:rsidRPr="00821F33">
        <w:rPr>
          <w:rFonts w:ascii="Century Gothic" w:hAnsi="Century Gothic"/>
        </w:rPr>
        <w:t>, lavrada no Livro 1E, fls. 08, do Cartório do 4º Ofício de Notas da Capital</w:t>
      </w:r>
      <w:r w:rsidR="00D06BD9">
        <w:rPr>
          <w:rFonts w:ascii="Century Gothic" w:hAnsi="Century Gothic"/>
        </w:rPr>
        <w:t xml:space="preserve"> </w:t>
      </w:r>
      <w:r w:rsidR="00431E4E" w:rsidRPr="00821F33">
        <w:rPr>
          <w:rFonts w:ascii="Century Gothic" w:hAnsi="Century Gothic"/>
        </w:rPr>
        <w:t>e, indignados com situação</w:t>
      </w:r>
      <w:r w:rsidR="003A0529" w:rsidRPr="00821F33">
        <w:rPr>
          <w:rFonts w:ascii="Century Gothic" w:hAnsi="Century Gothic"/>
        </w:rPr>
        <w:t>,</w:t>
      </w:r>
      <w:r w:rsidR="00D06BD9">
        <w:rPr>
          <w:rFonts w:ascii="Century Gothic" w:hAnsi="Century Gothic"/>
        </w:rPr>
        <w:t xml:space="preserve"> </w:t>
      </w:r>
      <w:r w:rsidRPr="00821F33">
        <w:rPr>
          <w:rFonts w:ascii="Century Gothic" w:hAnsi="Century Gothic"/>
        </w:rPr>
        <w:t>afor</w:t>
      </w:r>
      <w:r w:rsidR="00431E4E" w:rsidRPr="00821F33">
        <w:rPr>
          <w:rFonts w:ascii="Century Gothic" w:hAnsi="Century Gothic"/>
        </w:rPr>
        <w:t>aram</w:t>
      </w:r>
      <w:r w:rsidR="00D06BD9">
        <w:rPr>
          <w:rFonts w:ascii="Century Gothic" w:hAnsi="Century Gothic"/>
        </w:rPr>
        <w:t xml:space="preserve"> </w:t>
      </w:r>
      <w:r w:rsidR="00CD782A" w:rsidRPr="00821F33">
        <w:rPr>
          <w:rFonts w:ascii="Century Gothic" w:hAnsi="Century Gothic"/>
          <w:b/>
        </w:rPr>
        <w:t>Ação</w:t>
      </w:r>
      <w:r w:rsidR="00D06BD9">
        <w:rPr>
          <w:rFonts w:ascii="Century Gothic" w:hAnsi="Century Gothic"/>
          <w:b/>
        </w:rPr>
        <w:t xml:space="preserve"> </w:t>
      </w:r>
      <w:r w:rsidR="003A0529" w:rsidRPr="00821F33">
        <w:rPr>
          <w:rFonts w:ascii="Century Gothic" w:hAnsi="Century Gothic"/>
          <w:b/>
        </w:rPr>
        <w:t xml:space="preserve">Ordinária de Nulidade de Escritura Pública de Compra e Venda e Cessão de Herança </w:t>
      </w:r>
      <w:r w:rsidR="00FA6ED1" w:rsidRPr="00821F33">
        <w:rPr>
          <w:rFonts w:ascii="Century Gothic" w:hAnsi="Century Gothic"/>
        </w:rPr>
        <w:t xml:space="preserve">que tramitou </w:t>
      </w:r>
      <w:r w:rsidR="003A0529" w:rsidRPr="00821F33">
        <w:rPr>
          <w:rFonts w:ascii="Century Gothic" w:hAnsi="Century Gothic"/>
        </w:rPr>
        <w:t xml:space="preserve">na comarca de São José de Ribamar, processo nº </w:t>
      </w:r>
      <w:r w:rsidR="00917C35" w:rsidRPr="00917C35">
        <w:rPr>
          <w:rFonts w:ascii="Century Gothic" w:hAnsi="Century Gothic"/>
        </w:rPr>
        <w:t>3720/89</w:t>
      </w:r>
      <w:r w:rsidR="00D06BD9">
        <w:rPr>
          <w:rFonts w:ascii="Century Gothic" w:hAnsi="Century Gothic"/>
          <w:color w:val="FF0000"/>
        </w:rPr>
        <w:t xml:space="preserve"> </w:t>
      </w:r>
      <w:r w:rsidR="00BA35AA" w:rsidRPr="00821F33">
        <w:rPr>
          <w:rFonts w:ascii="Century Gothic" w:hAnsi="Century Gothic"/>
        </w:rPr>
        <w:t>com decisão desfavorável aos herdeiros</w:t>
      </w:r>
      <w:r w:rsidR="003A0529" w:rsidRPr="00821F33">
        <w:rPr>
          <w:rFonts w:ascii="Century Gothic" w:hAnsi="Century Gothic"/>
        </w:rPr>
        <w:t>.</w:t>
      </w:r>
    </w:p>
    <w:p w14:paraId="234BF530" w14:textId="77777777" w:rsidR="00530849" w:rsidRPr="00821F33" w:rsidRDefault="00530849" w:rsidP="007423A7">
      <w:pPr>
        <w:spacing w:before="120" w:after="120"/>
        <w:ind w:right="-1" w:firstLine="1418"/>
        <w:jc w:val="both"/>
        <w:rPr>
          <w:rFonts w:ascii="Century Gothic" w:hAnsi="Century Gothic"/>
        </w:rPr>
      </w:pPr>
    </w:p>
    <w:p w14:paraId="3409FF3D" w14:textId="77777777" w:rsidR="00F26986" w:rsidRPr="00821F33" w:rsidRDefault="007423A7" w:rsidP="007423A7">
      <w:pPr>
        <w:spacing w:before="120" w:after="120"/>
        <w:ind w:right="-1" w:firstLine="1418"/>
        <w:jc w:val="both"/>
        <w:rPr>
          <w:rFonts w:ascii="Century Gothic" w:hAnsi="Century Gothic"/>
        </w:rPr>
      </w:pPr>
      <w:r w:rsidRPr="00821F33">
        <w:rPr>
          <w:rFonts w:ascii="Century Gothic" w:hAnsi="Century Gothic"/>
        </w:rPr>
        <w:t>A contenda foi decidida</w:t>
      </w:r>
      <w:r w:rsidR="00BA35AA" w:rsidRPr="00821F33">
        <w:rPr>
          <w:rFonts w:ascii="Century Gothic" w:hAnsi="Century Gothic"/>
        </w:rPr>
        <w:t xml:space="preserve"> em grau de recurso </w:t>
      </w:r>
      <w:r w:rsidR="00AF213B" w:rsidRPr="00821F33">
        <w:rPr>
          <w:rFonts w:ascii="Century Gothic" w:hAnsi="Century Gothic"/>
        </w:rPr>
        <w:t>junto ao Tribunal de Justiça</w:t>
      </w:r>
      <w:r w:rsidR="00C366B0">
        <w:rPr>
          <w:rFonts w:ascii="Century Gothic" w:hAnsi="Century Gothic"/>
        </w:rPr>
        <w:t xml:space="preserve"> </w:t>
      </w:r>
      <w:r w:rsidRPr="00821F33">
        <w:rPr>
          <w:rFonts w:ascii="Century Gothic" w:hAnsi="Century Gothic"/>
        </w:rPr>
        <w:t>na Apelação Cível nº 3</w:t>
      </w:r>
      <w:r w:rsidR="00B05705" w:rsidRPr="00821F33">
        <w:rPr>
          <w:rFonts w:ascii="Century Gothic" w:hAnsi="Century Gothic"/>
        </w:rPr>
        <w:t>.</w:t>
      </w:r>
      <w:r w:rsidRPr="00821F33">
        <w:rPr>
          <w:rFonts w:ascii="Century Gothic" w:hAnsi="Century Gothic"/>
        </w:rPr>
        <w:t xml:space="preserve">720/89- São José de Ribamar que culminou com a publicação do </w:t>
      </w:r>
      <w:r w:rsidR="00C366B0" w:rsidRPr="00821F33">
        <w:rPr>
          <w:rFonts w:ascii="Century Gothic" w:hAnsi="Century Gothic"/>
        </w:rPr>
        <w:t>Acórdão</w:t>
      </w:r>
      <w:r w:rsidRPr="00821F33">
        <w:rPr>
          <w:rFonts w:ascii="Century Gothic" w:hAnsi="Century Gothic"/>
        </w:rPr>
        <w:t xml:space="preserve"> 13.741/92</w:t>
      </w:r>
      <w:r w:rsidR="00B05705" w:rsidRPr="00821F33">
        <w:rPr>
          <w:rFonts w:ascii="Century Gothic" w:hAnsi="Century Gothic"/>
        </w:rPr>
        <w:t xml:space="preserve">, </w:t>
      </w:r>
      <w:r w:rsidR="00B05705" w:rsidRPr="00821F33">
        <w:rPr>
          <w:rFonts w:ascii="Century Gothic" w:hAnsi="Century Gothic"/>
          <w:b/>
          <w:i/>
        </w:rPr>
        <w:t xml:space="preserve">in </w:t>
      </w:r>
      <w:proofErr w:type="spellStart"/>
      <w:r w:rsidR="00B05705" w:rsidRPr="00821F33">
        <w:rPr>
          <w:rFonts w:ascii="Century Gothic" w:hAnsi="Century Gothic"/>
          <w:b/>
          <w:i/>
        </w:rPr>
        <w:t>verbis</w:t>
      </w:r>
      <w:proofErr w:type="spellEnd"/>
      <w:r w:rsidRPr="00821F33">
        <w:rPr>
          <w:rFonts w:ascii="Century Gothic" w:hAnsi="Century Gothic"/>
        </w:rPr>
        <w:t>:</w:t>
      </w:r>
    </w:p>
    <w:p w14:paraId="7E91A7F7" w14:textId="77777777" w:rsidR="00B05705" w:rsidRPr="00821F33" w:rsidRDefault="00B05705" w:rsidP="007423A7">
      <w:pPr>
        <w:spacing w:before="120" w:after="120"/>
        <w:ind w:right="-1" w:firstLine="1418"/>
        <w:jc w:val="both"/>
        <w:rPr>
          <w:rFonts w:ascii="Century Gothic" w:hAnsi="Century Gothic"/>
        </w:rPr>
      </w:pPr>
    </w:p>
    <w:p w14:paraId="34E5A2A5" w14:textId="77777777" w:rsidR="007423A7" w:rsidRPr="00821F33" w:rsidRDefault="007423A7" w:rsidP="007423A7">
      <w:pPr>
        <w:spacing w:before="120" w:after="120"/>
        <w:ind w:left="3402" w:right="-1"/>
        <w:jc w:val="both"/>
        <w:rPr>
          <w:rFonts w:ascii="Century Gothic" w:hAnsi="Century Gothic"/>
        </w:rPr>
      </w:pPr>
      <w:r w:rsidRPr="00821F33">
        <w:rPr>
          <w:rFonts w:ascii="Century Gothic" w:hAnsi="Century Gothic"/>
        </w:rPr>
        <w:t>“ACORDAM os Desembargadores da 2ª C</w:t>
      </w:r>
      <w:r w:rsidR="00B05705" w:rsidRPr="00821F33">
        <w:rPr>
          <w:rFonts w:ascii="Century Gothic" w:hAnsi="Century Gothic"/>
        </w:rPr>
        <w:t>âmara</w:t>
      </w:r>
      <w:r w:rsidRPr="00821F33">
        <w:rPr>
          <w:rFonts w:ascii="Century Gothic" w:hAnsi="Century Gothic"/>
        </w:rPr>
        <w:t xml:space="preserve"> Cível do TJ/MA, por unanimidade de votos e na conformidade do </w:t>
      </w:r>
      <w:r w:rsidR="001C5C8B" w:rsidRPr="00821F33">
        <w:rPr>
          <w:rFonts w:ascii="Century Gothic" w:hAnsi="Century Gothic"/>
        </w:rPr>
        <w:t xml:space="preserve">parecer </w:t>
      </w:r>
      <w:r w:rsidR="00D21481" w:rsidRPr="00821F33">
        <w:rPr>
          <w:rFonts w:ascii="Century Gothic" w:hAnsi="Century Gothic"/>
        </w:rPr>
        <w:t>da PGJ, em dar provimento ao apelo para re</w:t>
      </w:r>
      <w:r w:rsidR="00BA35AA" w:rsidRPr="00821F33">
        <w:rPr>
          <w:rFonts w:ascii="Century Gothic" w:hAnsi="Century Gothic"/>
        </w:rPr>
        <w:t>formando à</w:t>
      </w:r>
      <w:r w:rsidRPr="00821F33">
        <w:rPr>
          <w:rFonts w:ascii="Century Gothic" w:hAnsi="Century Gothic"/>
        </w:rPr>
        <w:t xml:space="preserve"> decisão apelada, julgar a ação de nulidade de Escritura Pública de Venda e Cessão de Herança objeto deste apelo, pr</w:t>
      </w:r>
      <w:r w:rsidR="00B05705" w:rsidRPr="00821F33">
        <w:rPr>
          <w:rFonts w:ascii="Century Gothic" w:hAnsi="Century Gothic"/>
        </w:rPr>
        <w:t>o</w:t>
      </w:r>
      <w:r w:rsidRPr="00821F33">
        <w:rPr>
          <w:rFonts w:ascii="Century Gothic" w:hAnsi="Century Gothic"/>
        </w:rPr>
        <w:t>cedente nos termos do pedido inicial, inclusive sobre a condenação dos apelados em custas processuais e honorários de advogado na base de 20% sobre o valor da causa."</w:t>
      </w:r>
    </w:p>
    <w:p w14:paraId="689D6DC7" w14:textId="77777777" w:rsidR="00F26986" w:rsidRPr="00821F33" w:rsidRDefault="00F26986" w:rsidP="007423A7">
      <w:pPr>
        <w:spacing w:before="120" w:after="120"/>
        <w:ind w:right="-1" w:firstLine="1418"/>
        <w:jc w:val="both"/>
        <w:rPr>
          <w:rFonts w:ascii="Century Gothic" w:hAnsi="Century Gothic"/>
        </w:rPr>
      </w:pPr>
    </w:p>
    <w:p w14:paraId="7A896353" w14:textId="77777777" w:rsidR="00C366B0" w:rsidRPr="00821F33" w:rsidRDefault="00095721" w:rsidP="004E1194">
      <w:pPr>
        <w:spacing w:before="120" w:after="120"/>
        <w:ind w:right="-1" w:firstLine="1418"/>
        <w:jc w:val="both"/>
        <w:rPr>
          <w:rFonts w:ascii="Century Gothic" w:hAnsi="Century Gothic"/>
        </w:rPr>
      </w:pPr>
      <w:r w:rsidRPr="00821F33">
        <w:rPr>
          <w:rFonts w:ascii="Century Gothic" w:hAnsi="Century Gothic"/>
        </w:rPr>
        <w:t>Às fls. 57/60 e 62/68</w:t>
      </w:r>
      <w:r w:rsidR="00CD782A" w:rsidRPr="00821F33">
        <w:rPr>
          <w:rFonts w:ascii="Century Gothic" w:hAnsi="Century Gothic"/>
        </w:rPr>
        <w:t xml:space="preserve"> constam</w:t>
      </w:r>
      <w:r w:rsidRPr="00821F33">
        <w:rPr>
          <w:rFonts w:ascii="Century Gothic" w:hAnsi="Century Gothic"/>
        </w:rPr>
        <w:t xml:space="preserve"> cópias da decisão do T</w:t>
      </w:r>
      <w:r w:rsidR="00CD782A" w:rsidRPr="00821F33">
        <w:rPr>
          <w:rFonts w:ascii="Century Gothic" w:hAnsi="Century Gothic"/>
        </w:rPr>
        <w:t xml:space="preserve">ribunal de </w:t>
      </w:r>
      <w:r w:rsidRPr="00821F33">
        <w:rPr>
          <w:rFonts w:ascii="Century Gothic" w:hAnsi="Century Gothic"/>
        </w:rPr>
        <w:t>J</w:t>
      </w:r>
      <w:r w:rsidR="00CD782A" w:rsidRPr="00821F33">
        <w:rPr>
          <w:rFonts w:ascii="Century Gothic" w:hAnsi="Century Gothic"/>
        </w:rPr>
        <w:t>ustiça</w:t>
      </w:r>
      <w:r w:rsidRPr="00821F33">
        <w:rPr>
          <w:rFonts w:ascii="Century Gothic" w:hAnsi="Century Gothic"/>
        </w:rPr>
        <w:t xml:space="preserve"> e parecer da Procuradoria Geral de Justiça. </w:t>
      </w:r>
    </w:p>
    <w:p w14:paraId="03B466E9" w14:textId="77777777" w:rsidR="000F68D4" w:rsidRPr="00821F33" w:rsidRDefault="00095721" w:rsidP="00123E71">
      <w:pPr>
        <w:spacing w:before="120" w:after="120"/>
        <w:ind w:right="-1" w:firstLine="1418"/>
        <w:jc w:val="both"/>
        <w:rPr>
          <w:rFonts w:ascii="Century Gothic" w:hAnsi="Century Gothic"/>
        </w:rPr>
      </w:pPr>
      <w:r w:rsidRPr="00821F33">
        <w:rPr>
          <w:rFonts w:ascii="Century Gothic" w:hAnsi="Century Gothic"/>
        </w:rPr>
        <w:lastRenderedPageBreak/>
        <w:t xml:space="preserve">Com a decisão </w:t>
      </w:r>
      <w:r w:rsidR="000A1601" w:rsidRPr="00821F33">
        <w:rPr>
          <w:rFonts w:ascii="Century Gothic" w:hAnsi="Century Gothic"/>
        </w:rPr>
        <w:t>de declaração de nulidade</w:t>
      </w:r>
      <w:r w:rsidR="0039159B">
        <w:rPr>
          <w:rFonts w:ascii="Century Gothic" w:hAnsi="Century Gothic"/>
        </w:rPr>
        <w:t xml:space="preserve"> </w:t>
      </w:r>
      <w:r w:rsidR="009A2C1D" w:rsidRPr="00821F33">
        <w:rPr>
          <w:rFonts w:ascii="Century Gothic" w:hAnsi="Century Gothic"/>
        </w:rPr>
        <w:t xml:space="preserve">da </w:t>
      </w:r>
      <w:r w:rsidR="00D00950" w:rsidRPr="00821F33">
        <w:rPr>
          <w:rFonts w:ascii="Century Gothic" w:hAnsi="Century Gothic"/>
        </w:rPr>
        <w:t xml:space="preserve">Escritura Pública de Venda e Cessão de Herança os </w:t>
      </w:r>
      <w:r w:rsidR="006B6C15" w:rsidRPr="00821F33">
        <w:rPr>
          <w:rFonts w:ascii="Century Gothic" w:hAnsi="Century Gothic"/>
        </w:rPr>
        <w:t>atos dela</w:t>
      </w:r>
      <w:r w:rsidR="000435BD" w:rsidRPr="00821F33">
        <w:rPr>
          <w:rFonts w:ascii="Century Gothic" w:hAnsi="Century Gothic"/>
        </w:rPr>
        <w:t xml:space="preserve"> decorrentes foram </w:t>
      </w:r>
      <w:r w:rsidR="00EC1E55" w:rsidRPr="00821F33">
        <w:rPr>
          <w:rFonts w:ascii="Century Gothic" w:hAnsi="Century Gothic"/>
        </w:rPr>
        <w:t>igualmente atingidos pela nulidade</w:t>
      </w:r>
      <w:r w:rsidR="006B6C15" w:rsidRPr="00821F33">
        <w:rPr>
          <w:rFonts w:ascii="Century Gothic" w:hAnsi="Century Gothic"/>
        </w:rPr>
        <w:t>, em especial,</w:t>
      </w:r>
      <w:r w:rsidR="009A2C1D" w:rsidRPr="00821F33">
        <w:rPr>
          <w:rFonts w:ascii="Century Gothic" w:hAnsi="Century Gothic"/>
        </w:rPr>
        <w:t xml:space="preserve"> os registros </w:t>
      </w:r>
      <w:r w:rsidR="006B6C15" w:rsidRPr="00821F33">
        <w:rPr>
          <w:rFonts w:ascii="Century Gothic" w:hAnsi="Century Gothic"/>
        </w:rPr>
        <w:t xml:space="preserve">de imóveis </w:t>
      </w:r>
      <w:r w:rsidR="009A2C1D" w:rsidRPr="00821F33">
        <w:rPr>
          <w:rFonts w:ascii="Century Gothic" w:hAnsi="Century Gothic"/>
        </w:rPr>
        <w:t xml:space="preserve">que ensejaram </w:t>
      </w:r>
      <w:r w:rsidR="006B6C15" w:rsidRPr="00821F33">
        <w:rPr>
          <w:rFonts w:ascii="Century Gothic" w:hAnsi="Century Gothic"/>
        </w:rPr>
        <w:t>a criação dos loteamentos referidos</w:t>
      </w:r>
      <w:r w:rsidR="00C4458A" w:rsidRPr="00821F33">
        <w:rPr>
          <w:rFonts w:ascii="Century Gothic" w:hAnsi="Century Gothic"/>
        </w:rPr>
        <w:t xml:space="preserve"> e o </w:t>
      </w:r>
      <w:r w:rsidR="00332F5E">
        <w:rPr>
          <w:rFonts w:ascii="Century Gothic" w:hAnsi="Century Gothic"/>
        </w:rPr>
        <w:t>R</w:t>
      </w:r>
      <w:r w:rsidR="00C4458A" w:rsidRPr="00821F33">
        <w:rPr>
          <w:rFonts w:ascii="Century Gothic" w:hAnsi="Century Gothic"/>
        </w:rPr>
        <w:t xml:space="preserve">egistro </w:t>
      </w:r>
      <w:r w:rsidR="00332F5E">
        <w:rPr>
          <w:rFonts w:ascii="Century Gothic" w:hAnsi="Century Gothic"/>
        </w:rPr>
        <w:t xml:space="preserve">nº </w:t>
      </w:r>
      <w:r w:rsidR="00C4458A" w:rsidRPr="00821F33">
        <w:rPr>
          <w:rFonts w:ascii="Century Gothic" w:hAnsi="Century Gothic"/>
        </w:rPr>
        <w:t xml:space="preserve">126 lavrado no Livro </w:t>
      </w:r>
      <w:r w:rsidR="00F431DD">
        <w:rPr>
          <w:rFonts w:ascii="Century Gothic" w:hAnsi="Century Gothic"/>
        </w:rPr>
        <w:t>2A</w:t>
      </w:r>
      <w:r w:rsidR="00C4458A" w:rsidRPr="00821F33">
        <w:rPr>
          <w:rFonts w:ascii="Century Gothic" w:hAnsi="Century Gothic"/>
        </w:rPr>
        <w:t xml:space="preserve">, fls. </w:t>
      </w:r>
      <w:r w:rsidR="00F431DD">
        <w:rPr>
          <w:rFonts w:ascii="Century Gothic" w:hAnsi="Century Gothic"/>
        </w:rPr>
        <w:t>69</w:t>
      </w:r>
      <w:r w:rsidR="00530849" w:rsidRPr="00821F33">
        <w:rPr>
          <w:rFonts w:ascii="Century Gothic" w:hAnsi="Century Gothic"/>
          <w:color w:val="FF0000"/>
        </w:rPr>
        <w:t xml:space="preserve"> </w:t>
      </w:r>
      <w:r w:rsidR="00530849" w:rsidRPr="00821F33">
        <w:rPr>
          <w:rFonts w:ascii="Century Gothic" w:hAnsi="Century Gothic"/>
        </w:rPr>
        <w:t xml:space="preserve">de propriedade de Elias </w:t>
      </w:r>
      <w:proofErr w:type="spellStart"/>
      <w:r w:rsidR="00530849" w:rsidRPr="00821F33">
        <w:rPr>
          <w:rFonts w:ascii="Century Gothic" w:hAnsi="Century Gothic"/>
        </w:rPr>
        <w:t>Mansour</w:t>
      </w:r>
      <w:proofErr w:type="spellEnd"/>
      <w:r w:rsidR="00C366B0">
        <w:rPr>
          <w:rFonts w:ascii="Century Gothic" w:hAnsi="Century Gothic"/>
        </w:rPr>
        <w:t xml:space="preserve"> </w:t>
      </w:r>
      <w:proofErr w:type="spellStart"/>
      <w:r w:rsidR="00332F5E">
        <w:rPr>
          <w:rFonts w:ascii="Century Gothic" w:hAnsi="Century Gothic"/>
        </w:rPr>
        <w:t>Maalouf</w:t>
      </w:r>
      <w:proofErr w:type="spellEnd"/>
      <w:r w:rsidR="000F62B8" w:rsidRPr="00821F33">
        <w:rPr>
          <w:rFonts w:ascii="Century Gothic" w:hAnsi="Century Gothic"/>
        </w:rPr>
        <w:t>.</w:t>
      </w:r>
    </w:p>
    <w:p w14:paraId="3ADCA095" w14:textId="77777777" w:rsidR="000F68D4" w:rsidRPr="00821F33" w:rsidRDefault="000F68D4" w:rsidP="00123E71">
      <w:pPr>
        <w:spacing w:before="120" w:after="120"/>
        <w:ind w:right="-1" w:firstLine="1418"/>
        <w:jc w:val="both"/>
        <w:rPr>
          <w:rFonts w:ascii="Century Gothic" w:hAnsi="Century Gothic"/>
        </w:rPr>
      </w:pPr>
    </w:p>
    <w:p w14:paraId="3D0946DA" w14:textId="77777777" w:rsidR="008F7146" w:rsidRPr="00821F33" w:rsidRDefault="00FF5A19" w:rsidP="008F7146">
      <w:pPr>
        <w:spacing w:before="120" w:after="120"/>
        <w:ind w:right="-1" w:firstLine="1418"/>
        <w:jc w:val="both"/>
        <w:rPr>
          <w:rFonts w:ascii="Century Gothic" w:hAnsi="Century Gothic"/>
        </w:rPr>
      </w:pPr>
      <w:r w:rsidRPr="00821F33">
        <w:rPr>
          <w:rFonts w:ascii="Century Gothic" w:hAnsi="Century Gothic"/>
        </w:rPr>
        <w:t>Oco</w:t>
      </w:r>
      <w:r w:rsidR="00C4458A" w:rsidRPr="00821F33">
        <w:rPr>
          <w:rFonts w:ascii="Century Gothic" w:hAnsi="Century Gothic"/>
        </w:rPr>
        <w:t>rre que o registro 3.060 não teve</w:t>
      </w:r>
      <w:r w:rsidR="00C366B0">
        <w:rPr>
          <w:rFonts w:ascii="Century Gothic" w:hAnsi="Century Gothic"/>
        </w:rPr>
        <w:t xml:space="preserve"> </w:t>
      </w:r>
      <w:r w:rsidR="00C4458A" w:rsidRPr="00821F33">
        <w:rPr>
          <w:rFonts w:ascii="Century Gothic" w:hAnsi="Century Gothic"/>
        </w:rPr>
        <w:t>averbado seu cancelamento</w:t>
      </w:r>
      <w:r w:rsidR="002825E1" w:rsidRPr="00821F33">
        <w:rPr>
          <w:rFonts w:ascii="Century Gothic" w:hAnsi="Century Gothic"/>
        </w:rPr>
        <w:t xml:space="preserve"> fato este que possibilitou </w:t>
      </w:r>
      <w:r w:rsidR="00D817AC" w:rsidRPr="00821F33">
        <w:rPr>
          <w:rFonts w:ascii="Century Gothic" w:hAnsi="Century Gothic"/>
        </w:rPr>
        <w:t>uma segunda leva de fraudes</w:t>
      </w:r>
      <w:r w:rsidR="0039159B">
        <w:rPr>
          <w:rFonts w:ascii="Century Gothic" w:hAnsi="Century Gothic"/>
        </w:rPr>
        <w:t>, estas</w:t>
      </w:r>
      <w:r w:rsidR="00842138">
        <w:rPr>
          <w:rFonts w:ascii="Century Gothic" w:hAnsi="Century Gothic"/>
        </w:rPr>
        <w:t xml:space="preserve"> </w:t>
      </w:r>
      <w:r w:rsidR="00D817AC" w:rsidRPr="00821F33">
        <w:rPr>
          <w:rFonts w:ascii="Century Gothic" w:hAnsi="Century Gothic"/>
        </w:rPr>
        <w:t>praticada</w:t>
      </w:r>
      <w:r w:rsidR="00836B2F" w:rsidRPr="00821F33">
        <w:rPr>
          <w:rFonts w:ascii="Century Gothic" w:hAnsi="Century Gothic"/>
        </w:rPr>
        <w:t>s</w:t>
      </w:r>
      <w:r w:rsidR="00D817AC" w:rsidRPr="00821F33">
        <w:rPr>
          <w:rFonts w:ascii="Century Gothic" w:hAnsi="Century Gothic"/>
        </w:rPr>
        <w:t xml:space="preserve"> no período de 2000 a </w:t>
      </w:r>
      <w:r w:rsidR="00123E71" w:rsidRPr="00821F33">
        <w:rPr>
          <w:rFonts w:ascii="Century Gothic" w:hAnsi="Century Gothic"/>
        </w:rPr>
        <w:t>2006</w:t>
      </w:r>
      <w:r w:rsidR="008A17F3" w:rsidRPr="00821F33">
        <w:rPr>
          <w:rFonts w:ascii="Century Gothic" w:hAnsi="Century Gothic"/>
        </w:rPr>
        <w:t xml:space="preserve">. </w:t>
      </w:r>
      <w:r w:rsidR="008F7146" w:rsidRPr="00821F33">
        <w:rPr>
          <w:rFonts w:ascii="Century Gothic" w:hAnsi="Century Gothic"/>
        </w:rPr>
        <w:t xml:space="preserve">Consiste a presente investigação em apurar como se deram as fraudes ocorridas a partir do ano 2000 e quem dentre os beneficiários ou terceiros e serventuários do Cartório do 1º Ofício de </w:t>
      </w:r>
      <w:r w:rsidR="00842138">
        <w:rPr>
          <w:rFonts w:ascii="Century Gothic" w:hAnsi="Century Gothic"/>
        </w:rPr>
        <w:t>São José de Ribamar contribuiu</w:t>
      </w:r>
      <w:r w:rsidR="008F7146" w:rsidRPr="00821F33">
        <w:rPr>
          <w:rFonts w:ascii="Century Gothic" w:hAnsi="Century Gothic"/>
        </w:rPr>
        <w:t xml:space="preserve"> para consecução da atividade criminosa.</w:t>
      </w:r>
    </w:p>
    <w:p w14:paraId="27EFE10E" w14:textId="77777777" w:rsidR="008A17F3" w:rsidRPr="00821F33" w:rsidRDefault="008A17F3" w:rsidP="008F7146">
      <w:pPr>
        <w:spacing w:before="120" w:after="120"/>
        <w:ind w:right="-1" w:firstLine="1418"/>
        <w:jc w:val="both"/>
        <w:rPr>
          <w:rFonts w:ascii="Century Gothic" w:hAnsi="Century Gothic"/>
        </w:rPr>
      </w:pPr>
    </w:p>
    <w:p w14:paraId="389990FB" w14:textId="77777777" w:rsidR="0081672A" w:rsidRPr="00821F33" w:rsidRDefault="008F7146" w:rsidP="008F7146">
      <w:pPr>
        <w:spacing w:before="120" w:after="120"/>
        <w:ind w:right="-1" w:firstLine="1418"/>
        <w:jc w:val="both"/>
        <w:rPr>
          <w:rFonts w:ascii="Century Gothic" w:hAnsi="Century Gothic"/>
        </w:rPr>
      </w:pPr>
      <w:r w:rsidRPr="00821F33">
        <w:rPr>
          <w:rFonts w:ascii="Century Gothic" w:hAnsi="Century Gothic"/>
        </w:rPr>
        <w:t>Observou-se</w:t>
      </w:r>
      <w:r w:rsidR="007F6F97" w:rsidRPr="00821F33">
        <w:rPr>
          <w:rFonts w:ascii="Century Gothic" w:hAnsi="Century Gothic"/>
        </w:rPr>
        <w:t>,</w:t>
      </w:r>
      <w:r w:rsidR="00E27E3D">
        <w:rPr>
          <w:rFonts w:ascii="Century Gothic" w:hAnsi="Century Gothic"/>
        </w:rPr>
        <w:t xml:space="preserve"> </w:t>
      </w:r>
      <w:r w:rsidRPr="00821F33">
        <w:rPr>
          <w:rFonts w:ascii="Century Gothic" w:hAnsi="Century Gothic"/>
        </w:rPr>
        <w:t>desd</w:t>
      </w:r>
      <w:r w:rsidR="00C366B0">
        <w:rPr>
          <w:rFonts w:ascii="Century Gothic" w:hAnsi="Century Gothic"/>
        </w:rPr>
        <w:t>e</w:t>
      </w:r>
      <w:r w:rsidR="00E27E3D">
        <w:rPr>
          <w:rFonts w:ascii="Century Gothic" w:hAnsi="Century Gothic"/>
        </w:rPr>
        <w:t xml:space="preserve"> o início das investigações</w:t>
      </w:r>
      <w:r w:rsidR="00C366B0">
        <w:rPr>
          <w:rFonts w:ascii="Century Gothic" w:hAnsi="Century Gothic"/>
        </w:rPr>
        <w:t>, que surgiram como partí</w:t>
      </w:r>
      <w:r w:rsidRPr="00821F33">
        <w:rPr>
          <w:rFonts w:ascii="Century Gothic" w:hAnsi="Century Gothic"/>
        </w:rPr>
        <w:t xml:space="preserve">cipes dos fatos crimes apurados os nomes de </w:t>
      </w:r>
      <w:r w:rsidRPr="00C366B0">
        <w:rPr>
          <w:rFonts w:ascii="Century Gothic" w:hAnsi="Century Gothic"/>
          <w:b/>
        </w:rPr>
        <w:t xml:space="preserve">RAIMUNDO SOARES CUTRIM </w:t>
      </w:r>
      <w:r w:rsidRPr="00821F33">
        <w:rPr>
          <w:rFonts w:ascii="Century Gothic" w:hAnsi="Century Gothic"/>
        </w:rPr>
        <w:t xml:space="preserve">e </w:t>
      </w:r>
      <w:r w:rsidRPr="00C366B0">
        <w:rPr>
          <w:rFonts w:ascii="Century Gothic" w:hAnsi="Century Gothic"/>
          <w:b/>
        </w:rPr>
        <w:t>CARLOS ALBERTO FRANCO DE ALMEIDA</w:t>
      </w:r>
      <w:r w:rsidRPr="00821F33">
        <w:rPr>
          <w:rFonts w:ascii="Century Gothic" w:hAnsi="Century Gothic"/>
        </w:rPr>
        <w:t xml:space="preserve">, Deputado Estadual e Secretário de Estado, respectivamente, </w:t>
      </w:r>
      <w:r w:rsidR="000B710F" w:rsidRPr="00821F33">
        <w:rPr>
          <w:rFonts w:ascii="Century Gothic" w:hAnsi="Century Gothic"/>
        </w:rPr>
        <w:t>funções esta</w:t>
      </w:r>
      <w:r w:rsidR="0081672A" w:rsidRPr="00821F33">
        <w:rPr>
          <w:rFonts w:ascii="Century Gothic" w:hAnsi="Century Gothic"/>
        </w:rPr>
        <w:t xml:space="preserve">s </w:t>
      </w:r>
      <w:r w:rsidR="000B710F" w:rsidRPr="00821F33">
        <w:rPr>
          <w:rFonts w:ascii="Century Gothic" w:hAnsi="Century Gothic"/>
        </w:rPr>
        <w:t>que estão elencadas entre aquela</w:t>
      </w:r>
      <w:r w:rsidR="0081672A" w:rsidRPr="00821F33">
        <w:rPr>
          <w:rFonts w:ascii="Century Gothic" w:hAnsi="Century Gothic"/>
        </w:rPr>
        <w:t>s com prerrogativa de foro para serem processados e julgados perante o Tribunal de Justiça do Maranhão</w:t>
      </w:r>
      <w:r w:rsidR="000B710F" w:rsidRPr="00821F33">
        <w:rPr>
          <w:rFonts w:ascii="Century Gothic" w:hAnsi="Century Gothic"/>
        </w:rPr>
        <w:t>, conforme prevê o Art. 81, II da Constituição do Estado do Maranhão</w:t>
      </w:r>
      <w:r w:rsidR="0081672A" w:rsidRPr="00821F33">
        <w:rPr>
          <w:rFonts w:ascii="Century Gothic" w:hAnsi="Century Gothic"/>
        </w:rPr>
        <w:t>.</w:t>
      </w:r>
    </w:p>
    <w:p w14:paraId="765BBE2E" w14:textId="77777777" w:rsidR="007F6F97" w:rsidRPr="00821F33" w:rsidRDefault="007F6F97" w:rsidP="000B710F">
      <w:pPr>
        <w:spacing w:before="120" w:after="120"/>
        <w:ind w:right="-1" w:firstLine="1418"/>
        <w:jc w:val="both"/>
        <w:rPr>
          <w:rFonts w:ascii="Century Gothic" w:hAnsi="Century Gothic"/>
        </w:rPr>
      </w:pPr>
    </w:p>
    <w:p w14:paraId="389BD21D" w14:textId="77777777" w:rsidR="008F7146" w:rsidRDefault="0081672A" w:rsidP="000B710F">
      <w:pPr>
        <w:spacing w:before="120" w:after="120"/>
        <w:ind w:right="-1" w:firstLine="1418"/>
        <w:jc w:val="both"/>
        <w:rPr>
          <w:rFonts w:ascii="Century Gothic" w:hAnsi="Century Gothic"/>
        </w:rPr>
      </w:pPr>
      <w:r w:rsidRPr="00821F33">
        <w:rPr>
          <w:rFonts w:ascii="Century Gothic" w:hAnsi="Century Gothic"/>
        </w:rPr>
        <w:t>Em decorrência da prerrogativa de foro dos citados investigados foi expedido o Ofício</w:t>
      </w:r>
      <w:r w:rsidR="00CD782A" w:rsidRPr="00821F33">
        <w:rPr>
          <w:rFonts w:ascii="Century Gothic" w:hAnsi="Century Gothic"/>
        </w:rPr>
        <w:t xml:space="preserve"> nº</w:t>
      </w:r>
      <w:r w:rsidRPr="00821F33">
        <w:rPr>
          <w:rFonts w:ascii="Century Gothic" w:hAnsi="Century Gothic"/>
        </w:rPr>
        <w:t xml:space="preserve"> 150/2012- SAISP/CIGT</w:t>
      </w:r>
      <w:r w:rsidR="00833239" w:rsidRPr="00821F33">
        <w:rPr>
          <w:rFonts w:ascii="Century Gothic" w:hAnsi="Century Gothic"/>
        </w:rPr>
        <w:t>,</w:t>
      </w:r>
      <w:r w:rsidR="00973E3F" w:rsidRPr="00821F33">
        <w:rPr>
          <w:rFonts w:ascii="Century Gothic" w:hAnsi="Century Gothic"/>
        </w:rPr>
        <w:t xml:space="preserve"> </w:t>
      </w:r>
      <w:r w:rsidR="00F431DD">
        <w:rPr>
          <w:rFonts w:ascii="Century Gothic" w:hAnsi="Century Gothic"/>
        </w:rPr>
        <w:t xml:space="preserve">(doc. </w:t>
      </w:r>
      <w:r w:rsidR="00973E3F" w:rsidRPr="00821F33">
        <w:rPr>
          <w:rFonts w:ascii="Century Gothic" w:hAnsi="Century Gothic"/>
        </w:rPr>
        <w:t>fls. 220/221</w:t>
      </w:r>
      <w:r w:rsidR="00F431DD">
        <w:rPr>
          <w:rFonts w:ascii="Century Gothic" w:hAnsi="Century Gothic"/>
        </w:rPr>
        <w:t>)</w:t>
      </w:r>
      <w:r w:rsidR="00973E3F" w:rsidRPr="00821F33">
        <w:rPr>
          <w:rFonts w:ascii="Century Gothic" w:hAnsi="Century Gothic"/>
        </w:rPr>
        <w:t>, dirigido à</w:t>
      </w:r>
      <w:r w:rsidRPr="00821F33">
        <w:rPr>
          <w:rFonts w:ascii="Century Gothic" w:hAnsi="Century Gothic"/>
        </w:rPr>
        <w:t xml:space="preserve"> senhora Procuradora Geral de Justiça do Maranhão dando conhecimento do feito. Em resposta </w:t>
      </w:r>
      <w:r w:rsidR="000C2672" w:rsidRPr="00821F33">
        <w:rPr>
          <w:rFonts w:ascii="Century Gothic" w:hAnsi="Century Gothic"/>
        </w:rPr>
        <w:t>nos foi encaminhado o Ofício</w:t>
      </w:r>
      <w:r w:rsidR="00CD782A" w:rsidRPr="00821F33">
        <w:rPr>
          <w:rFonts w:ascii="Century Gothic" w:hAnsi="Century Gothic"/>
        </w:rPr>
        <w:t xml:space="preserve"> nº</w:t>
      </w:r>
      <w:r w:rsidR="000C2672" w:rsidRPr="00821F33">
        <w:rPr>
          <w:rFonts w:ascii="Century Gothic" w:hAnsi="Century Gothic"/>
        </w:rPr>
        <w:t xml:space="preserve"> 750/2012- ASS/GPGJ, </w:t>
      </w:r>
      <w:r w:rsidR="00F431DD">
        <w:rPr>
          <w:rFonts w:ascii="Century Gothic" w:hAnsi="Century Gothic"/>
        </w:rPr>
        <w:t>(doc. f</w:t>
      </w:r>
      <w:r w:rsidR="000C2672" w:rsidRPr="00821F33">
        <w:rPr>
          <w:rFonts w:ascii="Century Gothic" w:hAnsi="Century Gothic"/>
        </w:rPr>
        <w:t>ls.</w:t>
      </w:r>
      <w:r w:rsidR="00F431DD">
        <w:rPr>
          <w:rFonts w:ascii="Century Gothic" w:hAnsi="Century Gothic"/>
        </w:rPr>
        <w:t xml:space="preserve"> </w:t>
      </w:r>
      <w:r w:rsidR="000C2672" w:rsidRPr="00821F33">
        <w:rPr>
          <w:rFonts w:ascii="Century Gothic" w:hAnsi="Century Gothic"/>
        </w:rPr>
        <w:t>229/235</w:t>
      </w:r>
      <w:r w:rsidR="00F431DD">
        <w:rPr>
          <w:rFonts w:ascii="Century Gothic" w:hAnsi="Century Gothic"/>
        </w:rPr>
        <w:t>)</w:t>
      </w:r>
      <w:r w:rsidR="006F6C21" w:rsidRPr="00821F33">
        <w:rPr>
          <w:rFonts w:ascii="Century Gothic" w:hAnsi="Century Gothic"/>
        </w:rPr>
        <w:t xml:space="preserve"> e Portaria nº 4</w:t>
      </w:r>
      <w:r w:rsidR="007A3614" w:rsidRPr="00821F33">
        <w:rPr>
          <w:rFonts w:ascii="Century Gothic" w:hAnsi="Century Gothic"/>
        </w:rPr>
        <w:t>.</w:t>
      </w:r>
      <w:r w:rsidR="006F6C21" w:rsidRPr="00821F33">
        <w:rPr>
          <w:rFonts w:ascii="Century Gothic" w:hAnsi="Century Gothic"/>
        </w:rPr>
        <w:t>964/2012- GPGJ (</w:t>
      </w:r>
      <w:r w:rsidR="00F431DD">
        <w:rPr>
          <w:rFonts w:ascii="Century Gothic" w:hAnsi="Century Gothic"/>
        </w:rPr>
        <w:t>doc. fls. 672</w:t>
      </w:r>
      <w:r w:rsidR="006F6C21" w:rsidRPr="00821F33">
        <w:rPr>
          <w:rFonts w:ascii="Century Gothic" w:hAnsi="Century Gothic"/>
        </w:rPr>
        <w:t>)</w:t>
      </w:r>
      <w:r w:rsidR="000B710F" w:rsidRPr="00821F33">
        <w:rPr>
          <w:rFonts w:ascii="Century Gothic" w:hAnsi="Century Gothic"/>
        </w:rPr>
        <w:t>, no</w:t>
      </w:r>
      <w:r w:rsidR="006F6C21" w:rsidRPr="00821F33">
        <w:rPr>
          <w:rFonts w:ascii="Century Gothic" w:hAnsi="Century Gothic"/>
        </w:rPr>
        <w:t>s quais</w:t>
      </w:r>
      <w:r w:rsidR="000B710F" w:rsidRPr="00821F33">
        <w:rPr>
          <w:rFonts w:ascii="Century Gothic" w:hAnsi="Century Gothic"/>
        </w:rPr>
        <w:t xml:space="preserve"> </w:t>
      </w:r>
      <w:r w:rsidR="00095982">
        <w:rPr>
          <w:rFonts w:ascii="Century Gothic" w:hAnsi="Century Gothic"/>
        </w:rPr>
        <w:t xml:space="preserve">a senhora Procuradora Geral de Justiça </w:t>
      </w:r>
      <w:r w:rsidR="000B710F" w:rsidRPr="00821F33">
        <w:rPr>
          <w:rFonts w:ascii="Century Gothic" w:hAnsi="Century Gothic"/>
        </w:rPr>
        <w:t xml:space="preserve">indicou os Promotores de Justiça Marco Aurélio Cordeiro Rodrigues, </w:t>
      </w:r>
      <w:proofErr w:type="spellStart"/>
      <w:r w:rsidR="000B710F" w:rsidRPr="00821F33">
        <w:rPr>
          <w:rFonts w:ascii="Century Gothic" w:hAnsi="Century Gothic"/>
        </w:rPr>
        <w:t>Gladston</w:t>
      </w:r>
      <w:proofErr w:type="spellEnd"/>
      <w:r w:rsidR="000B710F" w:rsidRPr="00821F33">
        <w:rPr>
          <w:rFonts w:ascii="Century Gothic" w:hAnsi="Century Gothic"/>
        </w:rPr>
        <w:t xml:space="preserve"> Fernandes de Araújo, Abel José Rodrigues Neto e Agamenon Batista de Almeida Júnior, para atuarem na investigação.</w:t>
      </w:r>
    </w:p>
    <w:p w14:paraId="4CD86F7C" w14:textId="77777777" w:rsidR="00376A87" w:rsidRPr="00821F33" w:rsidRDefault="00E27E3D" w:rsidP="004E1194">
      <w:pPr>
        <w:spacing w:before="120" w:after="120"/>
        <w:ind w:right="-1" w:firstLine="1418"/>
        <w:jc w:val="both"/>
        <w:rPr>
          <w:rFonts w:ascii="Century Gothic" w:hAnsi="Century Gothic"/>
        </w:rPr>
      </w:pPr>
      <w:r>
        <w:rPr>
          <w:rFonts w:ascii="Century Gothic" w:hAnsi="Century Gothic"/>
        </w:rPr>
        <w:t>Os autos também foram encaminhados ao Tribunal de Justiça do Estado do Maranhão (documento de fls. 493/494</w:t>
      </w:r>
      <w:r w:rsidR="00095982">
        <w:rPr>
          <w:rFonts w:ascii="Century Gothic" w:hAnsi="Century Gothic"/>
        </w:rPr>
        <w:t>)</w:t>
      </w:r>
      <w:r>
        <w:rPr>
          <w:rFonts w:ascii="Century Gothic" w:hAnsi="Century Gothic"/>
        </w:rPr>
        <w:t xml:space="preserve"> e retornaram a esta autoridade para continuidade das investigações.</w:t>
      </w:r>
    </w:p>
    <w:p w14:paraId="2639D6CB" w14:textId="77777777" w:rsidR="008F7146" w:rsidRPr="00821F33" w:rsidRDefault="008F7146" w:rsidP="00123E71">
      <w:pPr>
        <w:spacing w:before="120" w:after="120"/>
        <w:ind w:right="-1" w:firstLine="1418"/>
        <w:jc w:val="both"/>
        <w:rPr>
          <w:rFonts w:ascii="Century Gothic" w:hAnsi="Century Gothic"/>
        </w:rPr>
      </w:pPr>
    </w:p>
    <w:p w14:paraId="13F1EF0F" w14:textId="77777777" w:rsidR="004E1194" w:rsidRDefault="004E1194" w:rsidP="00D21668">
      <w:pPr>
        <w:spacing w:before="120" w:after="120"/>
        <w:ind w:right="-1"/>
        <w:jc w:val="both"/>
        <w:rPr>
          <w:rFonts w:ascii="Century Gothic" w:hAnsi="Century Gothic"/>
          <w:b/>
        </w:rPr>
      </w:pPr>
    </w:p>
    <w:p w14:paraId="436CC699" w14:textId="77777777" w:rsidR="00D21668" w:rsidRPr="00821F33" w:rsidRDefault="00624B6B" w:rsidP="00D21668">
      <w:pPr>
        <w:spacing w:before="120" w:after="120"/>
        <w:ind w:right="-1"/>
        <w:jc w:val="both"/>
        <w:rPr>
          <w:rFonts w:ascii="Century Gothic" w:hAnsi="Century Gothic"/>
          <w:b/>
        </w:rPr>
      </w:pPr>
      <w:r w:rsidRPr="00821F33">
        <w:rPr>
          <w:rFonts w:ascii="Century Gothic" w:hAnsi="Century Gothic"/>
          <w:b/>
        </w:rPr>
        <w:lastRenderedPageBreak/>
        <w:t xml:space="preserve">II </w:t>
      </w:r>
      <w:r w:rsidR="00D342B0">
        <w:rPr>
          <w:rFonts w:ascii="Century Gothic" w:hAnsi="Century Gothic"/>
          <w:b/>
        </w:rPr>
        <w:t>–</w:t>
      </w:r>
      <w:r w:rsidRPr="00821F33">
        <w:rPr>
          <w:rFonts w:ascii="Century Gothic" w:hAnsi="Century Gothic"/>
          <w:b/>
        </w:rPr>
        <w:t xml:space="preserve"> </w:t>
      </w:r>
      <w:r w:rsidR="00D342B0">
        <w:rPr>
          <w:rFonts w:ascii="Century Gothic" w:hAnsi="Century Gothic"/>
          <w:b/>
        </w:rPr>
        <w:t xml:space="preserve">CONSIDERAÇÕES SOBRE </w:t>
      </w:r>
      <w:r w:rsidR="00D21668" w:rsidRPr="00821F33">
        <w:rPr>
          <w:rFonts w:ascii="Century Gothic" w:hAnsi="Century Gothic"/>
          <w:b/>
        </w:rPr>
        <w:t>OS REGISTROS DE IMÓVEIS UTILIZADOS NA FRAUDE</w:t>
      </w:r>
    </w:p>
    <w:p w14:paraId="3F0BC59B" w14:textId="77777777" w:rsidR="00D21668" w:rsidRDefault="00D21668" w:rsidP="00D21668">
      <w:pPr>
        <w:spacing w:before="120" w:after="120"/>
        <w:ind w:firstLine="425"/>
        <w:jc w:val="both"/>
        <w:rPr>
          <w:rFonts w:ascii="Century Gothic" w:hAnsi="Century Gothic"/>
          <w:b/>
        </w:rPr>
      </w:pPr>
    </w:p>
    <w:p w14:paraId="41A8A5F9" w14:textId="77777777" w:rsidR="00846F92" w:rsidRPr="00821F33" w:rsidRDefault="00846F92" w:rsidP="00D21668">
      <w:pPr>
        <w:spacing w:before="120" w:after="120"/>
        <w:ind w:firstLine="425"/>
        <w:jc w:val="both"/>
        <w:rPr>
          <w:rFonts w:ascii="Century Gothic" w:hAnsi="Century Gothic"/>
          <w:b/>
        </w:rPr>
      </w:pPr>
    </w:p>
    <w:p w14:paraId="7DF4130D" w14:textId="77777777" w:rsidR="00D21668" w:rsidRPr="00821F33" w:rsidRDefault="00D21668" w:rsidP="00C366B0">
      <w:pPr>
        <w:pStyle w:val="ListParagraph"/>
        <w:numPr>
          <w:ilvl w:val="0"/>
          <w:numId w:val="5"/>
        </w:numPr>
        <w:spacing w:before="120" w:after="120"/>
        <w:ind w:right="-1" w:hanging="294"/>
        <w:jc w:val="both"/>
        <w:rPr>
          <w:rFonts w:ascii="Century Gothic" w:hAnsi="Century Gothic"/>
          <w:b/>
        </w:rPr>
      </w:pPr>
      <w:r w:rsidRPr="00821F33">
        <w:rPr>
          <w:rFonts w:ascii="Century Gothic" w:hAnsi="Century Gothic"/>
          <w:b/>
        </w:rPr>
        <w:t>Do imóvel Registrado sob o nº 3.060</w:t>
      </w:r>
    </w:p>
    <w:p w14:paraId="178BD283" w14:textId="77777777" w:rsidR="00D21668" w:rsidRPr="00821F33" w:rsidRDefault="00D21668" w:rsidP="00D21668">
      <w:pPr>
        <w:spacing w:before="120" w:after="120"/>
        <w:ind w:right="-1"/>
        <w:jc w:val="both"/>
        <w:rPr>
          <w:rFonts w:ascii="Century Gothic" w:hAnsi="Century Gothic"/>
          <w:b/>
        </w:rPr>
      </w:pPr>
    </w:p>
    <w:p w14:paraId="6A179792" w14:textId="77777777" w:rsidR="00D21668" w:rsidRPr="00821F33" w:rsidRDefault="00D21668" w:rsidP="00D21668">
      <w:pPr>
        <w:spacing w:before="120" w:after="120"/>
        <w:ind w:right="-1" w:firstLine="1418"/>
        <w:jc w:val="both"/>
        <w:rPr>
          <w:rFonts w:ascii="Century Gothic" w:hAnsi="Century Gothic"/>
        </w:rPr>
      </w:pPr>
      <w:r w:rsidRPr="00821F33">
        <w:rPr>
          <w:rFonts w:ascii="Century Gothic" w:hAnsi="Century Gothic"/>
        </w:rPr>
        <w:t xml:space="preserve">Consoante Certidão de Registro de Imóvel de fls. 19 infere-se que o referido registro tem como objeto o imóvel situado no Lugar Pindoba/Vila do </w:t>
      </w:r>
      <w:proofErr w:type="spellStart"/>
      <w:r w:rsidRPr="00821F33">
        <w:rPr>
          <w:rFonts w:ascii="Century Gothic" w:hAnsi="Century Gothic"/>
        </w:rPr>
        <w:t>Mocajutuba</w:t>
      </w:r>
      <w:proofErr w:type="spellEnd"/>
      <w:r w:rsidRPr="00821F33">
        <w:rPr>
          <w:rFonts w:ascii="Century Gothic" w:hAnsi="Century Gothic"/>
        </w:rPr>
        <w:t>- Paço do Lumiar/MA, composto de três posses de terras com área de 452.26,88 ha, da qual se extrai os seguintes dados:</w:t>
      </w:r>
    </w:p>
    <w:p w14:paraId="261EADC8" w14:textId="77777777" w:rsidR="00D21668" w:rsidRPr="00821F33" w:rsidRDefault="00D21668" w:rsidP="00D21668">
      <w:pPr>
        <w:spacing w:before="120" w:after="120"/>
        <w:ind w:right="-1" w:firstLine="1418"/>
        <w:jc w:val="both"/>
        <w:rPr>
          <w:rFonts w:ascii="Century Gothic" w:hAnsi="Century Gothic"/>
        </w:rPr>
      </w:pPr>
    </w:p>
    <w:p w14:paraId="01FDA129" w14:textId="77777777" w:rsidR="00D21668" w:rsidRPr="00821F33" w:rsidRDefault="00D21668" w:rsidP="00D21668">
      <w:pPr>
        <w:spacing w:before="120" w:after="120"/>
        <w:ind w:right="-1" w:firstLine="1418"/>
        <w:jc w:val="both"/>
        <w:rPr>
          <w:rFonts w:ascii="Century Gothic" w:hAnsi="Century Gothic"/>
        </w:rPr>
      </w:pPr>
      <w:r w:rsidRPr="00821F33">
        <w:rPr>
          <w:rFonts w:ascii="Century Gothic" w:hAnsi="Century Gothic"/>
          <w:b/>
        </w:rPr>
        <w:t>LIMITES:</w:t>
      </w:r>
      <w:r w:rsidRPr="00821F33">
        <w:rPr>
          <w:rFonts w:ascii="Century Gothic" w:hAnsi="Century Gothic"/>
        </w:rPr>
        <w:t xml:space="preserve"> Ao norte, com terra dos herdeiros de José Jacinto e com as terras do patrimônio de Paço do Lumiar/MA, medindo 2.565 metros; A leste, com terras dos herdeiros de Antônio Gregório, medindo 2.001metros, numa área que se estende do marco do </w:t>
      </w:r>
      <w:proofErr w:type="spellStart"/>
      <w:r w:rsidRPr="00821F33">
        <w:rPr>
          <w:rFonts w:ascii="Century Gothic" w:hAnsi="Century Gothic"/>
        </w:rPr>
        <w:t>Toary</w:t>
      </w:r>
      <w:proofErr w:type="spellEnd"/>
      <w:r w:rsidRPr="00821F33">
        <w:rPr>
          <w:rFonts w:ascii="Century Gothic" w:hAnsi="Century Gothic"/>
        </w:rPr>
        <w:t xml:space="preserve"> a Estrada Velha do </w:t>
      </w:r>
      <w:proofErr w:type="spellStart"/>
      <w:r w:rsidRPr="00821F33">
        <w:rPr>
          <w:rFonts w:ascii="Century Gothic" w:hAnsi="Century Gothic"/>
        </w:rPr>
        <w:t>Mocajutuba</w:t>
      </w:r>
      <w:proofErr w:type="spellEnd"/>
      <w:r w:rsidRPr="00821F33">
        <w:rPr>
          <w:rFonts w:ascii="Century Gothic" w:hAnsi="Century Gothic"/>
        </w:rPr>
        <w:t xml:space="preserve"> ao </w:t>
      </w:r>
      <w:proofErr w:type="spellStart"/>
      <w:r w:rsidRPr="00821F33">
        <w:rPr>
          <w:rFonts w:ascii="Century Gothic" w:hAnsi="Century Gothic"/>
        </w:rPr>
        <w:t>Iguaíba</w:t>
      </w:r>
      <w:proofErr w:type="spellEnd"/>
      <w:r w:rsidRPr="00821F33">
        <w:rPr>
          <w:rFonts w:ascii="Century Gothic" w:hAnsi="Century Gothic"/>
        </w:rPr>
        <w:t xml:space="preserve">; Ao oeste, com as terras dos herdeiros de Antônio Melo, medindo 2.290 metros, numa linha reta que partindo do sul, com as terras dos herdeiros de José Jacinto e marcos, vai até o norte encontrando a Estrada Velha do </w:t>
      </w:r>
      <w:proofErr w:type="spellStart"/>
      <w:r w:rsidRPr="00821F33">
        <w:rPr>
          <w:rFonts w:ascii="Century Gothic" w:hAnsi="Century Gothic"/>
        </w:rPr>
        <w:t>Mocajutuba</w:t>
      </w:r>
      <w:proofErr w:type="spellEnd"/>
      <w:r w:rsidRPr="00821F33">
        <w:rPr>
          <w:rFonts w:ascii="Century Gothic" w:hAnsi="Century Gothic"/>
        </w:rPr>
        <w:t xml:space="preserve"> ao </w:t>
      </w:r>
      <w:proofErr w:type="spellStart"/>
      <w:r w:rsidRPr="00821F33">
        <w:rPr>
          <w:rFonts w:ascii="Century Gothic" w:hAnsi="Century Gothic"/>
        </w:rPr>
        <w:t>Iguaíba</w:t>
      </w:r>
      <w:proofErr w:type="spellEnd"/>
      <w:r w:rsidRPr="00821F33">
        <w:rPr>
          <w:rFonts w:ascii="Century Gothic" w:hAnsi="Century Gothic"/>
        </w:rPr>
        <w:t xml:space="preserve">, mede 1.455 metros, totalizando uma área de 452.26,88 hectares. </w:t>
      </w:r>
    </w:p>
    <w:p w14:paraId="7A1C4AA7" w14:textId="77777777" w:rsidR="00D21668" w:rsidRPr="00821F33" w:rsidRDefault="00D21668" w:rsidP="00D21668">
      <w:pPr>
        <w:spacing w:before="120" w:after="120"/>
        <w:ind w:right="-1" w:firstLine="1418"/>
        <w:jc w:val="both"/>
        <w:rPr>
          <w:rFonts w:ascii="Century Gothic" w:hAnsi="Century Gothic"/>
        </w:rPr>
      </w:pPr>
      <w:r w:rsidRPr="00821F33">
        <w:rPr>
          <w:rFonts w:ascii="Century Gothic" w:hAnsi="Century Gothic"/>
          <w:b/>
        </w:rPr>
        <w:t xml:space="preserve">PROPRIETÁRIO: </w:t>
      </w:r>
      <w:r w:rsidRPr="00821F33">
        <w:rPr>
          <w:rFonts w:ascii="Century Gothic" w:hAnsi="Century Gothic"/>
        </w:rPr>
        <w:t xml:space="preserve">ANTÔNIO CLAUDINO DA SILVA </w:t>
      </w:r>
    </w:p>
    <w:p w14:paraId="2A68E1AE" w14:textId="77777777" w:rsidR="00D21668" w:rsidRPr="00821F33" w:rsidRDefault="00D21668" w:rsidP="00D21668">
      <w:pPr>
        <w:spacing w:before="120" w:after="120"/>
        <w:ind w:right="-1" w:firstLine="1418"/>
        <w:jc w:val="both"/>
        <w:rPr>
          <w:rFonts w:ascii="Century Gothic" w:hAnsi="Century Gothic"/>
        </w:rPr>
      </w:pPr>
      <w:r w:rsidRPr="00821F33">
        <w:rPr>
          <w:rFonts w:ascii="Century Gothic" w:hAnsi="Century Gothic"/>
          <w:b/>
        </w:rPr>
        <w:t>TRANSMITENTES</w:t>
      </w:r>
      <w:r w:rsidRPr="00821F33">
        <w:rPr>
          <w:rFonts w:ascii="Century Gothic" w:hAnsi="Century Gothic"/>
        </w:rPr>
        <w:t>: LINA MÁXIMA BRUZACA, RAIMUNDA VERIDIANA BRUZACA, VICENTE ANASTÁCIO DE MELLO e NESLINA MARIA DE MELLO.</w:t>
      </w:r>
    </w:p>
    <w:p w14:paraId="14A6A81B" w14:textId="77777777" w:rsidR="00D21668" w:rsidRPr="00821F33" w:rsidRDefault="00D21668" w:rsidP="00D21668">
      <w:pPr>
        <w:spacing w:before="120" w:after="120"/>
        <w:ind w:right="-1" w:firstLine="1418"/>
        <w:jc w:val="both"/>
        <w:rPr>
          <w:rFonts w:ascii="Century Gothic" w:hAnsi="Century Gothic"/>
        </w:rPr>
      </w:pPr>
      <w:r w:rsidRPr="00821F33">
        <w:rPr>
          <w:rFonts w:ascii="Century Gothic" w:hAnsi="Century Gothic"/>
          <w:b/>
        </w:rPr>
        <w:t xml:space="preserve">TÍTULO: </w:t>
      </w:r>
      <w:r w:rsidRPr="00821F33">
        <w:rPr>
          <w:rFonts w:ascii="Century Gothic" w:hAnsi="Century Gothic"/>
        </w:rPr>
        <w:t>Carta de Adjudicação</w:t>
      </w:r>
    </w:p>
    <w:p w14:paraId="588BC9C1" w14:textId="77777777" w:rsidR="00D21668" w:rsidRPr="00821F33" w:rsidRDefault="00D21668" w:rsidP="00D21668">
      <w:pPr>
        <w:spacing w:before="120" w:after="120"/>
        <w:ind w:right="-1" w:firstLine="1418"/>
        <w:jc w:val="both"/>
        <w:rPr>
          <w:rFonts w:ascii="Century Gothic" w:hAnsi="Century Gothic"/>
        </w:rPr>
      </w:pPr>
      <w:r w:rsidRPr="00821F33">
        <w:rPr>
          <w:rFonts w:ascii="Century Gothic" w:hAnsi="Century Gothic"/>
          <w:b/>
        </w:rPr>
        <w:t>REGISTRO ANTERIOR:</w:t>
      </w:r>
      <w:r w:rsidRPr="00821F33">
        <w:rPr>
          <w:rFonts w:ascii="Century Gothic" w:hAnsi="Century Gothic"/>
        </w:rPr>
        <w:t xml:space="preserve"> 8.533, lavrado no Livro 3M, fls. 150 do Cartório da 1º Zona de São Luís/MA.</w:t>
      </w:r>
    </w:p>
    <w:p w14:paraId="05C7E8ED" w14:textId="77777777" w:rsidR="00D21668" w:rsidRPr="00821F33" w:rsidRDefault="00D21668" w:rsidP="00D21668">
      <w:pPr>
        <w:spacing w:before="120" w:after="120"/>
        <w:ind w:right="-1" w:firstLine="1418"/>
        <w:jc w:val="both"/>
        <w:rPr>
          <w:rFonts w:ascii="Century Gothic" w:hAnsi="Century Gothic"/>
        </w:rPr>
      </w:pPr>
    </w:p>
    <w:p w14:paraId="613F9095" w14:textId="77777777" w:rsidR="00D21668" w:rsidRPr="00821F33" w:rsidRDefault="00D21668" w:rsidP="00C366B0">
      <w:pPr>
        <w:pStyle w:val="ListParagraph"/>
        <w:numPr>
          <w:ilvl w:val="0"/>
          <w:numId w:val="5"/>
        </w:numPr>
        <w:spacing w:before="120" w:after="120"/>
        <w:ind w:right="-1" w:hanging="294"/>
        <w:jc w:val="both"/>
        <w:rPr>
          <w:rFonts w:ascii="Century Gothic" w:hAnsi="Century Gothic"/>
          <w:b/>
        </w:rPr>
      </w:pPr>
      <w:r w:rsidRPr="00821F33">
        <w:rPr>
          <w:rFonts w:ascii="Century Gothic" w:hAnsi="Century Gothic"/>
          <w:b/>
        </w:rPr>
        <w:t>Do imóvel Registrado sob o nº 8.533</w:t>
      </w:r>
    </w:p>
    <w:p w14:paraId="5E9A7EB7" w14:textId="77777777" w:rsidR="00D21668" w:rsidRPr="00821F33" w:rsidRDefault="00D21668" w:rsidP="00D21668">
      <w:pPr>
        <w:spacing w:before="120" w:after="120"/>
        <w:ind w:right="-1" w:firstLine="1418"/>
        <w:jc w:val="both"/>
        <w:rPr>
          <w:rFonts w:ascii="Century Gothic" w:hAnsi="Century Gothic"/>
        </w:rPr>
      </w:pPr>
    </w:p>
    <w:p w14:paraId="67FC2378" w14:textId="77777777" w:rsidR="00D21668" w:rsidRPr="00821F33" w:rsidRDefault="00D21668" w:rsidP="00D21668">
      <w:pPr>
        <w:spacing w:before="120" w:after="120"/>
        <w:ind w:right="-1" w:firstLine="1418"/>
        <w:jc w:val="both"/>
        <w:rPr>
          <w:rFonts w:ascii="Century Gothic" w:hAnsi="Century Gothic"/>
        </w:rPr>
      </w:pPr>
      <w:r w:rsidRPr="00821F33">
        <w:rPr>
          <w:rFonts w:ascii="Century Gothic" w:hAnsi="Century Gothic"/>
        </w:rPr>
        <w:t xml:space="preserve">Da análise dos dados constantes no Registro nº 8.533, conforme Certidão de Registro de fls. 353, extrai-se que tem por objeto o registro de um sítio no Lugar Pindoba, na Vila de </w:t>
      </w:r>
      <w:proofErr w:type="spellStart"/>
      <w:r w:rsidRPr="00821F33">
        <w:rPr>
          <w:rFonts w:ascii="Century Gothic" w:hAnsi="Century Gothic"/>
        </w:rPr>
        <w:t>Mocajutuba</w:t>
      </w:r>
      <w:proofErr w:type="spellEnd"/>
      <w:r w:rsidRPr="00821F33">
        <w:rPr>
          <w:rFonts w:ascii="Century Gothic" w:hAnsi="Century Gothic"/>
        </w:rPr>
        <w:t>-Paço do Lumiar/MA e uma posse de terreno no mesmo lugar.</w:t>
      </w:r>
    </w:p>
    <w:p w14:paraId="4EE9AF80" w14:textId="77777777" w:rsidR="004E1194" w:rsidRDefault="004E1194" w:rsidP="00746DCD">
      <w:pPr>
        <w:spacing w:before="120" w:after="120"/>
        <w:ind w:right="-1"/>
        <w:jc w:val="both"/>
        <w:rPr>
          <w:rFonts w:ascii="Century Gothic" w:hAnsi="Century Gothic"/>
          <w:b/>
        </w:rPr>
      </w:pPr>
    </w:p>
    <w:p w14:paraId="75FE9378" w14:textId="77777777" w:rsidR="00D21668" w:rsidRPr="00821F33" w:rsidRDefault="00D21668" w:rsidP="00D21668">
      <w:pPr>
        <w:spacing w:before="120" w:after="120"/>
        <w:ind w:right="-1" w:firstLine="1418"/>
        <w:jc w:val="both"/>
        <w:rPr>
          <w:rFonts w:ascii="Century Gothic" w:hAnsi="Century Gothic"/>
        </w:rPr>
      </w:pPr>
      <w:r w:rsidRPr="00821F33">
        <w:rPr>
          <w:rFonts w:ascii="Century Gothic" w:hAnsi="Century Gothic"/>
          <w:b/>
        </w:rPr>
        <w:lastRenderedPageBreak/>
        <w:t>LIMITES:</w:t>
      </w:r>
      <w:r w:rsidRPr="00821F33">
        <w:rPr>
          <w:rFonts w:ascii="Century Gothic" w:hAnsi="Century Gothic"/>
        </w:rPr>
        <w:t xml:space="preserve"> Não indicados.</w:t>
      </w:r>
    </w:p>
    <w:p w14:paraId="426C57DB" w14:textId="77777777" w:rsidR="00D21668" w:rsidRPr="00821F33" w:rsidRDefault="00D21668" w:rsidP="00D21668">
      <w:pPr>
        <w:spacing w:before="120" w:after="120"/>
        <w:ind w:right="-1" w:firstLine="1418"/>
        <w:jc w:val="both"/>
        <w:rPr>
          <w:rFonts w:ascii="Century Gothic" w:hAnsi="Century Gothic"/>
        </w:rPr>
      </w:pPr>
      <w:r w:rsidRPr="00821F33">
        <w:rPr>
          <w:rFonts w:ascii="Century Gothic" w:hAnsi="Century Gothic"/>
          <w:b/>
        </w:rPr>
        <w:t xml:space="preserve">PROPRIETÁRIO: </w:t>
      </w:r>
      <w:r w:rsidRPr="00821F33">
        <w:rPr>
          <w:rFonts w:ascii="Century Gothic" w:hAnsi="Century Gothic"/>
        </w:rPr>
        <w:t xml:space="preserve">ANTÔNIO FRANCISCO DE AGUIAR. </w:t>
      </w:r>
    </w:p>
    <w:p w14:paraId="517350BD" w14:textId="77777777" w:rsidR="00D21668" w:rsidRPr="00821F33" w:rsidRDefault="00D21668" w:rsidP="00D21668">
      <w:pPr>
        <w:spacing w:before="120" w:after="120"/>
        <w:ind w:right="-1" w:firstLine="1418"/>
        <w:jc w:val="both"/>
        <w:rPr>
          <w:rFonts w:ascii="Century Gothic" w:hAnsi="Century Gothic"/>
        </w:rPr>
      </w:pPr>
      <w:r w:rsidRPr="00821F33">
        <w:rPr>
          <w:rFonts w:ascii="Century Gothic" w:hAnsi="Century Gothic"/>
          <w:b/>
        </w:rPr>
        <w:t>TRANSMITENTES</w:t>
      </w:r>
      <w:r w:rsidRPr="00821F33">
        <w:rPr>
          <w:rFonts w:ascii="Century Gothic" w:hAnsi="Century Gothic"/>
        </w:rPr>
        <w:t>: LEANDRO MENDES ou LEANDRO CARLOS MENDES e sua mulher DINORÁ COSTA MENDES.</w:t>
      </w:r>
    </w:p>
    <w:p w14:paraId="4FED36E1" w14:textId="77777777" w:rsidR="00D21668" w:rsidRPr="00821F33" w:rsidRDefault="00D21668" w:rsidP="00D21668">
      <w:pPr>
        <w:spacing w:before="120" w:after="120"/>
        <w:ind w:right="-1" w:firstLine="1418"/>
        <w:jc w:val="both"/>
        <w:rPr>
          <w:rFonts w:ascii="Century Gothic" w:hAnsi="Century Gothic"/>
        </w:rPr>
      </w:pPr>
      <w:r w:rsidRPr="00821F33">
        <w:rPr>
          <w:rFonts w:ascii="Century Gothic" w:hAnsi="Century Gothic"/>
          <w:b/>
        </w:rPr>
        <w:t xml:space="preserve">TÍTULO: </w:t>
      </w:r>
      <w:r w:rsidRPr="00821F33">
        <w:rPr>
          <w:rFonts w:ascii="Century Gothic" w:hAnsi="Century Gothic"/>
        </w:rPr>
        <w:t>Escritura Pública de Compra e Venda, lavrada em local não indicado.</w:t>
      </w:r>
    </w:p>
    <w:p w14:paraId="5A5F35DF" w14:textId="77777777" w:rsidR="00D21668" w:rsidRPr="00821F33" w:rsidRDefault="00D21668" w:rsidP="00D21668">
      <w:pPr>
        <w:spacing w:before="120" w:after="120"/>
        <w:ind w:right="-1" w:firstLine="1418"/>
        <w:jc w:val="both"/>
        <w:rPr>
          <w:rFonts w:ascii="Century Gothic" w:hAnsi="Century Gothic"/>
        </w:rPr>
      </w:pPr>
      <w:r w:rsidRPr="00821F33">
        <w:rPr>
          <w:rFonts w:ascii="Century Gothic" w:hAnsi="Century Gothic"/>
          <w:b/>
        </w:rPr>
        <w:t>REGISTRO ANTERIOR:</w:t>
      </w:r>
      <w:r w:rsidRPr="00821F33">
        <w:rPr>
          <w:rFonts w:ascii="Century Gothic" w:hAnsi="Century Gothic"/>
        </w:rPr>
        <w:t xml:space="preserve"> não consta.</w:t>
      </w:r>
    </w:p>
    <w:p w14:paraId="11A28794" w14:textId="77777777" w:rsidR="00D21668" w:rsidRPr="00821F33" w:rsidRDefault="00D21668" w:rsidP="00D21668">
      <w:pPr>
        <w:spacing w:before="120" w:after="120"/>
        <w:ind w:right="-1" w:firstLine="1418"/>
        <w:jc w:val="both"/>
        <w:rPr>
          <w:rFonts w:ascii="Century Gothic" w:hAnsi="Century Gothic"/>
        </w:rPr>
      </w:pPr>
    </w:p>
    <w:p w14:paraId="2337EAE5" w14:textId="77777777" w:rsidR="00D21668" w:rsidRPr="00821F33" w:rsidRDefault="00D21668" w:rsidP="00C366B0">
      <w:pPr>
        <w:pStyle w:val="ListParagraph"/>
        <w:numPr>
          <w:ilvl w:val="0"/>
          <w:numId w:val="5"/>
        </w:numPr>
        <w:spacing w:before="120" w:after="120"/>
        <w:ind w:right="-1" w:hanging="294"/>
        <w:jc w:val="both"/>
        <w:rPr>
          <w:rFonts w:ascii="Century Gothic" w:hAnsi="Century Gothic"/>
        </w:rPr>
      </w:pPr>
      <w:r w:rsidRPr="00821F33">
        <w:rPr>
          <w:rFonts w:ascii="Century Gothic" w:hAnsi="Century Gothic"/>
          <w:b/>
        </w:rPr>
        <w:t>Do imóvel Registrado sob o nº 583</w:t>
      </w:r>
    </w:p>
    <w:p w14:paraId="333B1A86" w14:textId="77777777" w:rsidR="00D21668" w:rsidRPr="00821F33" w:rsidRDefault="00D21668" w:rsidP="00D21668">
      <w:pPr>
        <w:spacing w:before="120" w:after="120"/>
        <w:ind w:right="-1" w:firstLine="1418"/>
        <w:jc w:val="both"/>
        <w:rPr>
          <w:rFonts w:ascii="Century Gothic" w:hAnsi="Century Gothic"/>
        </w:rPr>
      </w:pPr>
    </w:p>
    <w:p w14:paraId="7D755D85" w14:textId="77777777" w:rsidR="00D21668" w:rsidRDefault="00D21668" w:rsidP="00D21668">
      <w:pPr>
        <w:spacing w:before="120" w:after="120"/>
        <w:ind w:right="-1" w:firstLine="1418"/>
        <w:jc w:val="both"/>
        <w:rPr>
          <w:rFonts w:ascii="Century Gothic" w:hAnsi="Century Gothic"/>
        </w:rPr>
      </w:pPr>
      <w:r w:rsidRPr="00821F33">
        <w:rPr>
          <w:rFonts w:ascii="Century Gothic" w:hAnsi="Century Gothic"/>
        </w:rPr>
        <w:t>Compulsando-se documento de fls. 204, Certidão de Registro de Imóvel número 583, infere-se que o referido registro tem como objeto:</w:t>
      </w:r>
    </w:p>
    <w:p w14:paraId="1A91A52A" w14:textId="77777777" w:rsidR="00C366B0" w:rsidRPr="00821F33" w:rsidRDefault="00C366B0" w:rsidP="00D21668">
      <w:pPr>
        <w:spacing w:before="120" w:after="120"/>
        <w:ind w:right="-1" w:firstLine="1418"/>
        <w:jc w:val="both"/>
        <w:rPr>
          <w:rFonts w:ascii="Century Gothic" w:hAnsi="Century Gothic"/>
        </w:rPr>
      </w:pPr>
    </w:p>
    <w:p w14:paraId="6079FAD2" w14:textId="77777777" w:rsidR="00D21668" w:rsidRDefault="00D21668" w:rsidP="00D21668">
      <w:pPr>
        <w:spacing w:before="120" w:after="120"/>
        <w:ind w:right="-1" w:firstLine="1418"/>
        <w:jc w:val="both"/>
        <w:rPr>
          <w:rFonts w:ascii="Century Gothic" w:hAnsi="Century Gothic"/>
        </w:rPr>
      </w:pPr>
      <w:r w:rsidRPr="00821F33">
        <w:rPr>
          <w:rFonts w:ascii="Century Gothic" w:hAnsi="Century Gothic"/>
        </w:rPr>
        <w:t xml:space="preserve">Área 01: Uma posse de terras situada no Lugar Pindoba - Paço do Lumiar/MA, com 25 braças de frente pela estrada que vai da Capital para o povoado </w:t>
      </w:r>
      <w:proofErr w:type="spellStart"/>
      <w:r w:rsidRPr="00821F33">
        <w:rPr>
          <w:rFonts w:ascii="Century Gothic" w:hAnsi="Century Gothic"/>
        </w:rPr>
        <w:t>Iguaíba</w:t>
      </w:r>
      <w:proofErr w:type="spellEnd"/>
      <w:r w:rsidRPr="00821F33">
        <w:rPr>
          <w:rFonts w:ascii="Century Gothic" w:hAnsi="Century Gothic"/>
        </w:rPr>
        <w:t xml:space="preserve"> e os fundos até o rio, </w:t>
      </w:r>
      <w:proofErr w:type="spellStart"/>
      <w:r w:rsidRPr="00821F33">
        <w:rPr>
          <w:rFonts w:ascii="Century Gothic" w:hAnsi="Century Gothic"/>
        </w:rPr>
        <w:t>mistica</w:t>
      </w:r>
      <w:proofErr w:type="spellEnd"/>
      <w:r w:rsidRPr="00821F33">
        <w:rPr>
          <w:rFonts w:ascii="Century Gothic" w:hAnsi="Century Gothic"/>
        </w:rPr>
        <w:t xml:space="preserve"> por um lado com as terras de PRUDÊNCIA ROSA DE MELLO e pelo o outro lado, com as terras dos herdeiros de LUIZ BRUZACA;</w:t>
      </w:r>
    </w:p>
    <w:p w14:paraId="42983DD4" w14:textId="77777777" w:rsidR="00C366B0" w:rsidRPr="00821F33" w:rsidRDefault="00C366B0" w:rsidP="00D21668">
      <w:pPr>
        <w:spacing w:before="120" w:after="120"/>
        <w:ind w:right="-1" w:firstLine="1418"/>
        <w:jc w:val="both"/>
        <w:rPr>
          <w:rFonts w:ascii="Century Gothic" w:hAnsi="Century Gothic"/>
        </w:rPr>
      </w:pPr>
    </w:p>
    <w:p w14:paraId="6588CB4D" w14:textId="77777777" w:rsidR="00D21668" w:rsidRDefault="00D21668" w:rsidP="00D21668">
      <w:pPr>
        <w:spacing w:before="120" w:after="120"/>
        <w:ind w:right="-1" w:firstLine="1418"/>
        <w:jc w:val="both"/>
        <w:rPr>
          <w:rFonts w:ascii="Century Gothic" w:hAnsi="Century Gothic"/>
        </w:rPr>
      </w:pPr>
      <w:r w:rsidRPr="00821F33">
        <w:rPr>
          <w:rFonts w:ascii="Century Gothic" w:hAnsi="Century Gothic"/>
        </w:rPr>
        <w:t xml:space="preserve">Área 02: Um quinhão ou posse de terras no Lugar Pindoba-Paço do Lumiar/MA, com 25 braças de frente e pela estrada que vai da Capital para o lugar Anajá, e os fundos até encontrar com as terras de CANDIDO ANTONIO GOMES, </w:t>
      </w:r>
      <w:proofErr w:type="spellStart"/>
      <w:r w:rsidRPr="00821F33">
        <w:rPr>
          <w:rFonts w:ascii="Century Gothic" w:hAnsi="Century Gothic"/>
        </w:rPr>
        <w:t>mistica</w:t>
      </w:r>
      <w:proofErr w:type="spellEnd"/>
      <w:r w:rsidRPr="00821F33">
        <w:rPr>
          <w:rFonts w:ascii="Century Gothic" w:hAnsi="Century Gothic"/>
        </w:rPr>
        <w:t xml:space="preserve"> pelo lado do poente com as terras de ISMAEL FERREIRA e pelo lado nascente, com as de JOSÉ SERAPIÃO TAVARES COSTA;</w:t>
      </w:r>
    </w:p>
    <w:p w14:paraId="4BEC2848" w14:textId="77777777" w:rsidR="00C366B0" w:rsidRPr="00821F33" w:rsidRDefault="00C366B0" w:rsidP="00D21668">
      <w:pPr>
        <w:spacing w:before="120" w:after="120"/>
        <w:ind w:right="-1" w:firstLine="1418"/>
        <w:jc w:val="both"/>
        <w:rPr>
          <w:rFonts w:ascii="Century Gothic" w:hAnsi="Century Gothic"/>
        </w:rPr>
      </w:pPr>
    </w:p>
    <w:p w14:paraId="3DD22DCB" w14:textId="77777777" w:rsidR="00C366B0" w:rsidRDefault="00D21668" w:rsidP="00746DCD">
      <w:pPr>
        <w:spacing w:before="120" w:after="120"/>
        <w:ind w:right="-1" w:firstLine="1418"/>
        <w:jc w:val="both"/>
        <w:rPr>
          <w:rFonts w:ascii="Century Gothic" w:hAnsi="Century Gothic"/>
        </w:rPr>
      </w:pPr>
      <w:r w:rsidRPr="00821F33">
        <w:rPr>
          <w:rFonts w:ascii="Century Gothic" w:hAnsi="Century Gothic"/>
        </w:rPr>
        <w:t xml:space="preserve">Área 03: Um quinhão ou posse de terras no Lugar Pindoba-Paço do Lumiar/MA, com 14 braças de frente, pela estrada que vai da Capital para a povoação </w:t>
      </w:r>
      <w:proofErr w:type="spellStart"/>
      <w:r w:rsidRPr="00821F33">
        <w:rPr>
          <w:rFonts w:ascii="Century Gothic" w:hAnsi="Century Gothic"/>
        </w:rPr>
        <w:t>Iguaíba</w:t>
      </w:r>
      <w:proofErr w:type="spellEnd"/>
      <w:r w:rsidRPr="00821F33">
        <w:rPr>
          <w:rFonts w:ascii="Century Gothic" w:hAnsi="Century Gothic"/>
        </w:rPr>
        <w:t>, a começar do ponto que divide as terras compradas pelo inventariado a CARLOS FRANCISCO BRUZACA e 60 braças de fundo e,</w:t>
      </w:r>
    </w:p>
    <w:p w14:paraId="4333A434" w14:textId="77777777" w:rsidR="00746DCD" w:rsidRPr="00821F33" w:rsidRDefault="00746DCD" w:rsidP="00746DCD">
      <w:pPr>
        <w:spacing w:before="120" w:after="120"/>
        <w:ind w:right="-1" w:firstLine="1418"/>
        <w:jc w:val="both"/>
        <w:rPr>
          <w:rFonts w:ascii="Century Gothic" w:hAnsi="Century Gothic"/>
        </w:rPr>
      </w:pPr>
    </w:p>
    <w:p w14:paraId="2F2F4877" w14:textId="77777777" w:rsidR="00D21668" w:rsidRPr="00821F33" w:rsidRDefault="00D21668" w:rsidP="00D21668">
      <w:pPr>
        <w:spacing w:before="120" w:after="120"/>
        <w:ind w:right="-1" w:firstLine="1418"/>
        <w:jc w:val="both"/>
        <w:rPr>
          <w:rFonts w:ascii="Century Gothic" w:hAnsi="Century Gothic"/>
        </w:rPr>
      </w:pPr>
      <w:r w:rsidRPr="00821F33">
        <w:rPr>
          <w:rFonts w:ascii="Century Gothic" w:hAnsi="Century Gothic"/>
        </w:rPr>
        <w:t xml:space="preserve">Área 04: Metade das terras do sítio Peri, com frente para o sul e fundos até o rio, confirmando pelo nascente com terras da estrada que vai </w:t>
      </w:r>
      <w:r w:rsidRPr="00821F33">
        <w:rPr>
          <w:rFonts w:ascii="Century Gothic" w:hAnsi="Century Gothic"/>
        </w:rPr>
        <w:lastRenderedPageBreak/>
        <w:t xml:space="preserve">para o lugar Tapera e pelo poente com as terras do lugar Brandão, pertencente ao inventariado e com as de THIAGO JOSÉ DA FONSECA. </w:t>
      </w:r>
    </w:p>
    <w:p w14:paraId="43FBD472" w14:textId="77777777" w:rsidR="004E1194" w:rsidRDefault="004E1194" w:rsidP="00D21668">
      <w:pPr>
        <w:spacing w:before="120" w:after="120"/>
        <w:ind w:right="-1" w:firstLine="1418"/>
        <w:jc w:val="both"/>
        <w:rPr>
          <w:rFonts w:ascii="Century Gothic" w:hAnsi="Century Gothic"/>
          <w:b/>
        </w:rPr>
      </w:pPr>
    </w:p>
    <w:p w14:paraId="2F1203BD" w14:textId="77777777" w:rsidR="00D21668" w:rsidRPr="00821F33" w:rsidRDefault="00D21668" w:rsidP="00D21668">
      <w:pPr>
        <w:spacing w:before="120" w:after="120"/>
        <w:ind w:right="-1" w:firstLine="1418"/>
        <w:jc w:val="both"/>
        <w:rPr>
          <w:rFonts w:ascii="Century Gothic" w:hAnsi="Century Gothic"/>
        </w:rPr>
      </w:pPr>
      <w:r w:rsidRPr="00821F33">
        <w:rPr>
          <w:rFonts w:ascii="Century Gothic" w:hAnsi="Century Gothic"/>
          <w:b/>
        </w:rPr>
        <w:t>LIMITES:</w:t>
      </w:r>
      <w:r w:rsidRPr="00821F33">
        <w:rPr>
          <w:rFonts w:ascii="Century Gothic" w:hAnsi="Century Gothic"/>
        </w:rPr>
        <w:t xml:space="preserve"> acima descritos.</w:t>
      </w:r>
    </w:p>
    <w:p w14:paraId="612639D5" w14:textId="77777777" w:rsidR="00D21668" w:rsidRPr="00821F33" w:rsidRDefault="00D21668" w:rsidP="00D21668">
      <w:pPr>
        <w:spacing w:before="120" w:after="120"/>
        <w:ind w:right="-1" w:firstLine="1418"/>
        <w:jc w:val="both"/>
        <w:rPr>
          <w:rFonts w:ascii="Century Gothic" w:hAnsi="Century Gothic"/>
        </w:rPr>
      </w:pPr>
      <w:r w:rsidRPr="00821F33">
        <w:rPr>
          <w:rFonts w:ascii="Century Gothic" w:hAnsi="Century Gothic"/>
          <w:b/>
        </w:rPr>
        <w:t xml:space="preserve">PROPRIETÁRIO: </w:t>
      </w:r>
      <w:r w:rsidRPr="00821F33">
        <w:rPr>
          <w:rFonts w:ascii="Century Gothic" w:hAnsi="Century Gothic"/>
        </w:rPr>
        <w:t>MARIA ISIDORIA DE MELLO e seus filhos SATIRA EXOTICA DE MELLO, LINO TERTO DE MELLO, VICENTE ANASTÁCIO DE MELLO, APOLONIA NICE DE MELLO e NESLINA MARIA DE MELLO.</w:t>
      </w:r>
    </w:p>
    <w:p w14:paraId="128587DC" w14:textId="77777777" w:rsidR="00D21668" w:rsidRPr="00821F33" w:rsidRDefault="00D21668" w:rsidP="00D21668">
      <w:pPr>
        <w:spacing w:before="120" w:after="120"/>
        <w:ind w:right="-1" w:firstLine="1418"/>
        <w:jc w:val="both"/>
        <w:rPr>
          <w:rFonts w:ascii="Century Gothic" w:hAnsi="Century Gothic"/>
        </w:rPr>
      </w:pPr>
      <w:r w:rsidRPr="00821F33">
        <w:rPr>
          <w:rFonts w:ascii="Century Gothic" w:hAnsi="Century Gothic"/>
          <w:b/>
        </w:rPr>
        <w:t>TRANSMITENTES</w:t>
      </w:r>
      <w:r w:rsidRPr="00821F33">
        <w:rPr>
          <w:rFonts w:ascii="Century Gothic" w:hAnsi="Century Gothic"/>
        </w:rPr>
        <w:t>: bens deixados por falecimento de ISIDORO MANOEL FERREIRA DE MELLO.</w:t>
      </w:r>
    </w:p>
    <w:p w14:paraId="27B9B07B" w14:textId="77777777" w:rsidR="00D21668" w:rsidRPr="00821F33" w:rsidRDefault="00D21668" w:rsidP="00D21668">
      <w:pPr>
        <w:spacing w:before="120" w:after="120"/>
        <w:ind w:right="-1" w:firstLine="1418"/>
        <w:jc w:val="both"/>
        <w:rPr>
          <w:rFonts w:ascii="Century Gothic" w:hAnsi="Century Gothic"/>
        </w:rPr>
      </w:pPr>
      <w:r w:rsidRPr="00821F33">
        <w:rPr>
          <w:rFonts w:ascii="Century Gothic" w:hAnsi="Century Gothic"/>
          <w:b/>
        </w:rPr>
        <w:t xml:space="preserve">TÍTULO: </w:t>
      </w:r>
      <w:r w:rsidRPr="00821F33">
        <w:rPr>
          <w:rFonts w:ascii="Century Gothic" w:hAnsi="Century Gothic"/>
        </w:rPr>
        <w:t>Formal de partilha passado na 5º Vara da Comarca de São Luís, aos 03.12.1971.</w:t>
      </w:r>
    </w:p>
    <w:p w14:paraId="19B422F2" w14:textId="77777777" w:rsidR="00D21668" w:rsidRPr="00821F33" w:rsidRDefault="00D21668" w:rsidP="00D21668">
      <w:pPr>
        <w:spacing w:before="120" w:after="120"/>
        <w:ind w:right="-1" w:firstLine="1418"/>
        <w:jc w:val="both"/>
        <w:rPr>
          <w:rFonts w:ascii="Century Gothic" w:hAnsi="Century Gothic"/>
        </w:rPr>
      </w:pPr>
      <w:r w:rsidRPr="00821F33">
        <w:rPr>
          <w:rFonts w:ascii="Century Gothic" w:hAnsi="Century Gothic"/>
          <w:b/>
        </w:rPr>
        <w:t>REGISTRO ANTERIOR:</w:t>
      </w:r>
      <w:r w:rsidRPr="00821F33">
        <w:rPr>
          <w:rFonts w:ascii="Century Gothic" w:hAnsi="Century Gothic"/>
        </w:rPr>
        <w:t xml:space="preserve"> não consta.</w:t>
      </w:r>
    </w:p>
    <w:p w14:paraId="2EAD6399" w14:textId="77777777" w:rsidR="00D21668" w:rsidRPr="00821F33" w:rsidRDefault="00D21668" w:rsidP="00D21668">
      <w:pPr>
        <w:spacing w:before="120" w:after="120"/>
        <w:ind w:right="-1" w:firstLine="1418"/>
        <w:jc w:val="both"/>
        <w:rPr>
          <w:rFonts w:ascii="Century Gothic" w:hAnsi="Century Gothic"/>
        </w:rPr>
      </w:pPr>
    </w:p>
    <w:p w14:paraId="4CD2BB93" w14:textId="77777777" w:rsidR="00D21668" w:rsidRPr="00821F33" w:rsidRDefault="00D342B0" w:rsidP="00D21668">
      <w:pPr>
        <w:spacing w:before="120" w:after="120"/>
        <w:ind w:right="-1"/>
        <w:jc w:val="both"/>
        <w:rPr>
          <w:rFonts w:ascii="Century Gothic" w:hAnsi="Century Gothic"/>
        </w:rPr>
      </w:pPr>
      <w:r>
        <w:rPr>
          <w:rFonts w:ascii="Century Gothic" w:hAnsi="Century Gothic"/>
          <w:b/>
        </w:rPr>
        <w:t>III- ANÁLISE</w:t>
      </w:r>
      <w:r w:rsidRPr="00821F33">
        <w:rPr>
          <w:rFonts w:ascii="Century Gothic" w:hAnsi="Century Gothic"/>
          <w:b/>
        </w:rPr>
        <w:t xml:space="preserve"> </w:t>
      </w:r>
      <w:r w:rsidR="00D21668" w:rsidRPr="00821F33">
        <w:rPr>
          <w:rFonts w:ascii="Century Gothic" w:hAnsi="Century Gothic"/>
          <w:b/>
        </w:rPr>
        <w:t>REGISTRO 3.060 E SEU ANTERIOR</w:t>
      </w:r>
    </w:p>
    <w:p w14:paraId="4B72CBD2" w14:textId="77777777" w:rsidR="00D21668" w:rsidRPr="00821F33" w:rsidRDefault="00D21668" w:rsidP="00D21668">
      <w:pPr>
        <w:spacing w:before="120" w:after="120"/>
        <w:ind w:right="-1" w:firstLine="1418"/>
        <w:jc w:val="both"/>
        <w:rPr>
          <w:rFonts w:ascii="Century Gothic" w:hAnsi="Century Gothic"/>
        </w:rPr>
      </w:pPr>
    </w:p>
    <w:p w14:paraId="0E0213D4" w14:textId="77777777" w:rsidR="00D21668" w:rsidRDefault="00D21668" w:rsidP="00D21668">
      <w:pPr>
        <w:spacing w:before="120" w:after="120"/>
        <w:ind w:right="-1" w:firstLine="1418"/>
        <w:jc w:val="both"/>
        <w:rPr>
          <w:rFonts w:ascii="Century Gothic" w:hAnsi="Century Gothic"/>
        </w:rPr>
      </w:pPr>
      <w:r w:rsidRPr="00821F33">
        <w:rPr>
          <w:rFonts w:ascii="Century Gothic" w:hAnsi="Century Gothic"/>
        </w:rPr>
        <w:t xml:space="preserve">O registro 8.533 não pode figurar como anterior do registro 3.060 por tratarem de áreas diversas, bem como, pelo fato dos transmitentes elencados no registro 3.060 serem diversos dos que constam como proprietários no registro 8.533.  </w:t>
      </w:r>
    </w:p>
    <w:p w14:paraId="00BF6C02" w14:textId="77777777" w:rsidR="00C366B0" w:rsidRPr="00821F33" w:rsidRDefault="00C366B0" w:rsidP="00D21668">
      <w:pPr>
        <w:spacing w:before="120" w:after="120"/>
        <w:ind w:right="-1" w:firstLine="1418"/>
        <w:jc w:val="both"/>
        <w:rPr>
          <w:rFonts w:ascii="Century Gothic" w:hAnsi="Century Gothic"/>
        </w:rPr>
      </w:pPr>
    </w:p>
    <w:p w14:paraId="4A9F40D9" w14:textId="77777777" w:rsidR="00D21668" w:rsidRDefault="00D21668" w:rsidP="00D21668">
      <w:pPr>
        <w:spacing w:before="120" w:after="120"/>
        <w:ind w:right="-1" w:firstLine="1418"/>
        <w:jc w:val="both"/>
        <w:rPr>
          <w:rFonts w:ascii="Century Gothic" w:hAnsi="Century Gothic"/>
        </w:rPr>
      </w:pPr>
      <w:r w:rsidRPr="00821F33">
        <w:rPr>
          <w:rFonts w:ascii="Century Gothic" w:hAnsi="Century Gothic"/>
        </w:rPr>
        <w:t>Assim a gênese do registro 3.060 necessariamente se deu por meio de fraude nos seguintes aspectos:</w:t>
      </w:r>
    </w:p>
    <w:p w14:paraId="5A87A08B" w14:textId="77777777" w:rsidR="00C366B0" w:rsidRPr="00821F33" w:rsidRDefault="00C366B0" w:rsidP="00D21668">
      <w:pPr>
        <w:spacing w:before="120" w:after="120"/>
        <w:ind w:right="-1" w:firstLine="1418"/>
        <w:jc w:val="both"/>
        <w:rPr>
          <w:rFonts w:ascii="Century Gothic" w:hAnsi="Century Gothic"/>
        </w:rPr>
      </w:pPr>
    </w:p>
    <w:p w14:paraId="2026E664" w14:textId="77777777" w:rsidR="00D21668" w:rsidRPr="00821F33" w:rsidRDefault="00D21668" w:rsidP="00C366B0">
      <w:pPr>
        <w:pStyle w:val="ListParagraph"/>
        <w:numPr>
          <w:ilvl w:val="0"/>
          <w:numId w:val="1"/>
        </w:numPr>
        <w:spacing w:before="120" w:after="120"/>
        <w:ind w:left="1843" w:right="-1" w:hanging="425"/>
        <w:jc w:val="both"/>
        <w:rPr>
          <w:rFonts w:ascii="Century Gothic" w:hAnsi="Century Gothic"/>
        </w:rPr>
      </w:pPr>
      <w:r w:rsidRPr="00821F33">
        <w:rPr>
          <w:rFonts w:ascii="Century Gothic" w:hAnsi="Century Gothic"/>
        </w:rPr>
        <w:t xml:space="preserve">Têm por objeto áreas diversas da indicada no registro anterior; </w:t>
      </w:r>
    </w:p>
    <w:p w14:paraId="0F614167" w14:textId="77777777" w:rsidR="00D21668" w:rsidRPr="00821F33" w:rsidRDefault="00D21668" w:rsidP="00D21668">
      <w:pPr>
        <w:pStyle w:val="ListParagraph"/>
        <w:spacing w:before="120" w:after="120"/>
        <w:ind w:left="1778" w:right="-1"/>
        <w:jc w:val="both"/>
        <w:rPr>
          <w:rFonts w:ascii="Century Gothic" w:hAnsi="Century Gothic"/>
        </w:rPr>
      </w:pPr>
    </w:p>
    <w:p w14:paraId="2116D34D" w14:textId="77777777" w:rsidR="00D21668" w:rsidRPr="00821F33" w:rsidRDefault="00D21668" w:rsidP="00C366B0">
      <w:pPr>
        <w:pStyle w:val="ListParagraph"/>
        <w:numPr>
          <w:ilvl w:val="0"/>
          <w:numId w:val="1"/>
        </w:numPr>
        <w:spacing w:before="120" w:after="120"/>
        <w:ind w:left="1843" w:right="-1" w:hanging="425"/>
        <w:jc w:val="both"/>
        <w:rPr>
          <w:rFonts w:ascii="Century Gothic" w:hAnsi="Century Gothic"/>
        </w:rPr>
      </w:pPr>
      <w:r w:rsidRPr="00821F33">
        <w:rPr>
          <w:rFonts w:ascii="Century Gothic" w:hAnsi="Century Gothic"/>
        </w:rPr>
        <w:t>Os transmitentes do 3.060 são diversos dos proprietários do registro 8.533;</w:t>
      </w:r>
    </w:p>
    <w:p w14:paraId="03B5045F" w14:textId="77777777" w:rsidR="00D21668" w:rsidRPr="00821F33" w:rsidRDefault="00D21668" w:rsidP="00D21668">
      <w:pPr>
        <w:pStyle w:val="ListParagraph"/>
        <w:spacing w:before="120" w:after="120"/>
        <w:ind w:left="1778" w:right="-1"/>
        <w:jc w:val="both"/>
        <w:rPr>
          <w:rFonts w:ascii="Century Gothic" w:hAnsi="Century Gothic"/>
        </w:rPr>
      </w:pPr>
    </w:p>
    <w:p w14:paraId="52756A5B" w14:textId="77777777" w:rsidR="00D21668" w:rsidRDefault="00D21668" w:rsidP="00C366B0">
      <w:pPr>
        <w:pStyle w:val="ListParagraph"/>
        <w:numPr>
          <w:ilvl w:val="0"/>
          <w:numId w:val="1"/>
        </w:numPr>
        <w:spacing w:before="120" w:after="120"/>
        <w:ind w:left="1843" w:right="-1" w:hanging="425"/>
        <w:jc w:val="both"/>
        <w:rPr>
          <w:rFonts w:ascii="Century Gothic" w:hAnsi="Century Gothic"/>
        </w:rPr>
      </w:pPr>
      <w:r w:rsidRPr="00821F33">
        <w:rPr>
          <w:rFonts w:ascii="Century Gothic" w:hAnsi="Century Gothic"/>
        </w:rPr>
        <w:t xml:space="preserve"> O título utilizado para abertura do registro 3.060 é uma Carta de Adjudicação que foi expedida com fundamento em uma Escritura Pública de Compra e Venda e Cessão de Herança lavrada às fls. 8/8v do Livro de Notas nº 01 do Cartório do 4º Ofício de Notas da Capital, cuja validade foi contestada </w:t>
      </w:r>
      <w:r w:rsidRPr="00821F33">
        <w:rPr>
          <w:rFonts w:ascii="Century Gothic" w:hAnsi="Century Gothic"/>
        </w:rPr>
        <w:lastRenderedPageBreak/>
        <w:t xml:space="preserve">pelos supostos proprietários da área e que foi julgada em Apelação Cível perante o Tribunal de Justiça do Estado do Maranhão que decidiu pela declaração de nulidade do referido título, como se depreende do </w:t>
      </w:r>
      <w:r w:rsidR="00C366B0">
        <w:rPr>
          <w:rFonts w:ascii="Century Gothic" w:hAnsi="Century Gothic"/>
        </w:rPr>
        <w:t>A</w:t>
      </w:r>
      <w:r w:rsidRPr="00821F33">
        <w:rPr>
          <w:rFonts w:ascii="Century Gothic" w:hAnsi="Century Gothic"/>
        </w:rPr>
        <w:t>córdão 13741/92 e parecer da Procuradoria Geral de Justiça documentos de fls. 57/61 e 62/68, respectivamente, decididos nos autos do Processo 3720/89 da</w:t>
      </w:r>
      <w:r w:rsidR="00370D1E">
        <w:rPr>
          <w:rFonts w:ascii="Century Gothic" w:hAnsi="Century Gothic"/>
        </w:rPr>
        <w:t xml:space="preserve"> Comarca de São José de Ribamar, e</w:t>
      </w:r>
    </w:p>
    <w:p w14:paraId="7D7E0796" w14:textId="77777777" w:rsidR="00370D1E" w:rsidRPr="00370D1E" w:rsidRDefault="00370D1E" w:rsidP="00370D1E">
      <w:pPr>
        <w:pStyle w:val="ListParagraph"/>
        <w:rPr>
          <w:rFonts w:ascii="Century Gothic" w:hAnsi="Century Gothic"/>
        </w:rPr>
      </w:pPr>
    </w:p>
    <w:p w14:paraId="66F60039" w14:textId="77777777" w:rsidR="00370D1E" w:rsidRPr="00821F33" w:rsidRDefault="00370D1E" w:rsidP="00C366B0">
      <w:pPr>
        <w:pStyle w:val="ListParagraph"/>
        <w:numPr>
          <w:ilvl w:val="0"/>
          <w:numId w:val="1"/>
        </w:numPr>
        <w:spacing w:before="120" w:after="120"/>
        <w:ind w:left="1843" w:right="-1" w:hanging="425"/>
        <w:jc w:val="both"/>
        <w:rPr>
          <w:rFonts w:ascii="Century Gothic" w:hAnsi="Century Gothic"/>
        </w:rPr>
      </w:pPr>
      <w:r>
        <w:rPr>
          <w:rFonts w:ascii="Century Gothic" w:hAnsi="Century Gothic"/>
        </w:rPr>
        <w:t xml:space="preserve">A herança deixada por falecimento de ISIDORO MANOEL FERREIRA DE MELO foi inventariada e registrada no Cartório do 1º Ofício de Paço do Lumiar/MA, lavrada no Livro 3B, fls. 54, sob o nº 583 e não no registro 8.533, lavrado no Livro 3M, fls. 150 no Cartório da Primeira Zona de São </w:t>
      </w:r>
      <w:proofErr w:type="spellStart"/>
      <w:r>
        <w:rPr>
          <w:rFonts w:ascii="Century Gothic" w:hAnsi="Century Gothic"/>
        </w:rPr>
        <w:t>Luis</w:t>
      </w:r>
      <w:proofErr w:type="spellEnd"/>
      <w:r>
        <w:rPr>
          <w:rFonts w:ascii="Century Gothic" w:hAnsi="Century Gothic"/>
        </w:rPr>
        <w:t xml:space="preserve">, conforme consta como anterior do registro de imóvel 3.060. </w:t>
      </w:r>
    </w:p>
    <w:p w14:paraId="067378EE" w14:textId="77777777" w:rsidR="00D21668" w:rsidRPr="00821F33" w:rsidRDefault="00D21668" w:rsidP="00D21668">
      <w:pPr>
        <w:pStyle w:val="ListParagraph"/>
        <w:spacing w:before="120" w:after="120"/>
        <w:ind w:left="1778" w:right="-1"/>
        <w:jc w:val="both"/>
        <w:rPr>
          <w:rFonts w:ascii="Century Gothic" w:hAnsi="Century Gothic"/>
        </w:rPr>
      </w:pPr>
    </w:p>
    <w:p w14:paraId="16F2FD5B" w14:textId="77777777" w:rsidR="00D21668" w:rsidRPr="00821F33" w:rsidRDefault="00D21668" w:rsidP="00D21668">
      <w:pPr>
        <w:spacing w:before="120" w:after="120"/>
        <w:ind w:right="-1" w:firstLine="1418"/>
        <w:jc w:val="both"/>
        <w:rPr>
          <w:rFonts w:ascii="Century Gothic" w:hAnsi="Century Gothic"/>
        </w:rPr>
      </w:pPr>
      <w:r w:rsidRPr="00821F33">
        <w:rPr>
          <w:rFonts w:ascii="Century Gothic" w:hAnsi="Century Gothic"/>
        </w:rPr>
        <w:t xml:space="preserve">Entre o registro 8.533 do Cartório do 1º Ofício de São Luís e seu sucessor 3.060 do Cartório do 1º Ofício de São José de Ribamar há divergência de objeto, de transmitentes, de adquirentes e de área, inferindo-se que tratam de imóveis diferentes e, portanto, que não pode o registro 3.060 ser sucessor do registro 8.533, conforme demonstrado.  </w:t>
      </w:r>
    </w:p>
    <w:p w14:paraId="02EE5D0F" w14:textId="77777777" w:rsidR="00D21668" w:rsidRPr="00821F33" w:rsidRDefault="00D21668" w:rsidP="00D21668">
      <w:pPr>
        <w:spacing w:before="120" w:after="120"/>
        <w:ind w:right="-1" w:firstLine="1418"/>
        <w:jc w:val="both"/>
        <w:rPr>
          <w:rFonts w:ascii="Century Gothic" w:hAnsi="Century Gothic"/>
        </w:rPr>
      </w:pPr>
    </w:p>
    <w:p w14:paraId="0D74C97E" w14:textId="77777777" w:rsidR="00D21668" w:rsidRPr="00821F33" w:rsidRDefault="00D21668" w:rsidP="00D21668">
      <w:pPr>
        <w:spacing w:before="120" w:after="120"/>
        <w:ind w:right="-1" w:firstLine="1418"/>
        <w:jc w:val="both"/>
        <w:rPr>
          <w:rFonts w:ascii="Century Gothic" w:hAnsi="Century Gothic"/>
        </w:rPr>
      </w:pPr>
      <w:r w:rsidRPr="00821F33">
        <w:rPr>
          <w:rFonts w:ascii="Century Gothic" w:hAnsi="Century Gothic"/>
        </w:rPr>
        <w:t xml:space="preserve">Há, também, de se esclarecer que quando da lavratura do registro número 3.060 datado de 14/12/1973 no Cartório do 1º Ofício de São José de Ribamar – MA em sucessão ao registro 8.533 lavrado no livro 3M, fls. 150 do Cartório do 1º Ofício de São Luís – MA houve retificação ou adequação na área descrita no registro originário (8.533) para o registro que o sucedeu (3.060), uma vez que não seguiu a regra prescrita no parágrafo primeiro do art. 214 da Lei nº 6.015/73 (antes da alteração pela Lei nº 10.931/2004), que vigia a época, conforme </w:t>
      </w:r>
      <w:r w:rsidRPr="00821F33">
        <w:rPr>
          <w:rFonts w:ascii="Century Gothic" w:hAnsi="Century Gothic"/>
          <w:i/>
        </w:rPr>
        <w:t xml:space="preserve">in </w:t>
      </w:r>
      <w:proofErr w:type="spellStart"/>
      <w:r w:rsidRPr="00821F33">
        <w:rPr>
          <w:rFonts w:ascii="Century Gothic" w:hAnsi="Century Gothic"/>
          <w:i/>
        </w:rPr>
        <w:t>verbis</w:t>
      </w:r>
      <w:proofErr w:type="spellEnd"/>
      <w:r w:rsidRPr="00821F33">
        <w:rPr>
          <w:rFonts w:ascii="Century Gothic" w:hAnsi="Century Gothic"/>
        </w:rPr>
        <w:t>:</w:t>
      </w:r>
    </w:p>
    <w:p w14:paraId="54628D5D" w14:textId="77777777" w:rsidR="00D21668" w:rsidRPr="00821F33" w:rsidRDefault="00D21668" w:rsidP="00D21668">
      <w:pPr>
        <w:spacing w:before="120" w:after="120"/>
        <w:ind w:left="3402" w:right="-1"/>
        <w:jc w:val="both"/>
        <w:rPr>
          <w:rFonts w:ascii="Century Gothic" w:hAnsi="Century Gothic"/>
        </w:rPr>
      </w:pPr>
    </w:p>
    <w:p w14:paraId="63D6082B" w14:textId="77777777" w:rsidR="00D21668" w:rsidRPr="00821F33" w:rsidRDefault="00D21668" w:rsidP="00D21668">
      <w:pPr>
        <w:spacing w:before="120" w:after="120"/>
        <w:ind w:left="3402" w:right="-1"/>
        <w:jc w:val="both"/>
        <w:rPr>
          <w:rFonts w:ascii="Century Gothic" w:hAnsi="Century Gothic"/>
        </w:rPr>
      </w:pPr>
      <w:r w:rsidRPr="00821F33">
        <w:rPr>
          <w:rFonts w:ascii="Century Gothic" w:hAnsi="Century Gothic"/>
        </w:rPr>
        <w:t>Art. 214. A requerimento do interessado, poderá ser retificado o erro constante do registro, desde que tal retificação não acarrete prejuízo a terceiro.</w:t>
      </w:r>
    </w:p>
    <w:p w14:paraId="25043C3B" w14:textId="77777777" w:rsidR="00D21668" w:rsidRPr="00821F33" w:rsidRDefault="00D21668" w:rsidP="00D21668">
      <w:pPr>
        <w:spacing w:before="120" w:after="120"/>
        <w:ind w:left="3402" w:right="-1"/>
        <w:jc w:val="both"/>
        <w:rPr>
          <w:rFonts w:ascii="Century Gothic" w:hAnsi="Century Gothic"/>
        </w:rPr>
      </w:pPr>
      <w:r w:rsidRPr="00821F33">
        <w:rPr>
          <w:rFonts w:ascii="Century Gothic" w:hAnsi="Century Gothic"/>
        </w:rPr>
        <w:t xml:space="preserve">§1º A retificação será feita mediante despacho judicial, </w:t>
      </w:r>
      <w:r w:rsidRPr="00821F33">
        <w:rPr>
          <w:rFonts w:ascii="Century Gothic" w:hAnsi="Century Gothic"/>
          <w:i/>
        </w:rPr>
        <w:t>salvo</w:t>
      </w:r>
      <w:r w:rsidRPr="00821F33">
        <w:rPr>
          <w:rFonts w:ascii="Century Gothic" w:hAnsi="Century Gothic"/>
        </w:rPr>
        <w:t xml:space="preserve"> no caso de </w:t>
      </w:r>
      <w:r w:rsidRPr="00821F33">
        <w:rPr>
          <w:rFonts w:ascii="Century Gothic" w:hAnsi="Century Gothic"/>
          <w:i/>
        </w:rPr>
        <w:t>erro evidente</w:t>
      </w:r>
      <w:r w:rsidRPr="00821F33">
        <w:rPr>
          <w:rFonts w:ascii="Century Gothic" w:hAnsi="Century Gothic"/>
        </w:rPr>
        <w:t xml:space="preserve">, o qual </w:t>
      </w:r>
      <w:r w:rsidRPr="00821F33">
        <w:rPr>
          <w:rFonts w:ascii="Century Gothic" w:hAnsi="Century Gothic"/>
        </w:rPr>
        <w:lastRenderedPageBreak/>
        <w:t>o oficial, desde logo, corrigirá, com a devida cautela.</w:t>
      </w:r>
    </w:p>
    <w:p w14:paraId="2E875869" w14:textId="77777777" w:rsidR="00D21668" w:rsidRPr="00821F33" w:rsidRDefault="00D21668" w:rsidP="00D21668">
      <w:pPr>
        <w:spacing w:before="120" w:after="120"/>
        <w:ind w:left="3402" w:right="-1"/>
        <w:jc w:val="both"/>
        <w:rPr>
          <w:rFonts w:ascii="Century Gothic" w:hAnsi="Century Gothic"/>
        </w:rPr>
      </w:pPr>
      <w:r w:rsidRPr="00821F33">
        <w:rPr>
          <w:rFonts w:ascii="Century Gothic" w:hAnsi="Century Gothic"/>
        </w:rPr>
        <w:t xml:space="preserve">§2º </w:t>
      </w:r>
      <w:r w:rsidRPr="00821F33">
        <w:rPr>
          <w:rFonts w:ascii="Century Gothic" w:hAnsi="Century Gothic"/>
          <w:i/>
        </w:rPr>
        <w:t xml:space="preserve">Se da retificação resultar alteração </w:t>
      </w:r>
      <w:r w:rsidRPr="00821F33">
        <w:rPr>
          <w:rFonts w:ascii="Century Gothic" w:hAnsi="Century Gothic"/>
        </w:rPr>
        <w:t xml:space="preserve">da descrição das divisas ou </w:t>
      </w:r>
      <w:r w:rsidRPr="00821F33">
        <w:rPr>
          <w:rFonts w:ascii="Century Gothic" w:hAnsi="Century Gothic"/>
          <w:i/>
        </w:rPr>
        <w:t>da área do imóvel</w:t>
      </w:r>
      <w:r w:rsidRPr="00821F33">
        <w:rPr>
          <w:rFonts w:ascii="Century Gothic" w:hAnsi="Century Gothic"/>
        </w:rPr>
        <w:t>, serão citados, para se manifestarem sobre o requerimento, em dez (10) dias, todos os confrontantes e o alienante ou seus sucessores.</w:t>
      </w:r>
    </w:p>
    <w:p w14:paraId="195777BC" w14:textId="77777777" w:rsidR="00D21668" w:rsidRPr="00821F33" w:rsidRDefault="00D21668" w:rsidP="00D21668">
      <w:pPr>
        <w:spacing w:before="120" w:after="120"/>
        <w:ind w:left="3402" w:right="-1"/>
        <w:jc w:val="both"/>
        <w:rPr>
          <w:rFonts w:ascii="Century Gothic" w:hAnsi="Century Gothic"/>
        </w:rPr>
      </w:pPr>
      <w:r w:rsidRPr="00821F33">
        <w:rPr>
          <w:rFonts w:ascii="Century Gothic" w:hAnsi="Century Gothic"/>
        </w:rPr>
        <w:t>§3º O Ministério Público será ouvido no pedido de retificação.</w:t>
      </w:r>
    </w:p>
    <w:p w14:paraId="4B9914A1" w14:textId="77777777" w:rsidR="00D21668" w:rsidRPr="00821F33" w:rsidRDefault="00D21668" w:rsidP="00D21668">
      <w:pPr>
        <w:spacing w:before="120" w:after="120"/>
        <w:ind w:left="3402" w:right="-1"/>
        <w:jc w:val="both"/>
        <w:rPr>
          <w:rFonts w:ascii="Century Gothic" w:hAnsi="Century Gothic"/>
        </w:rPr>
      </w:pPr>
      <w:r w:rsidRPr="00821F33">
        <w:rPr>
          <w:rFonts w:ascii="Century Gothic" w:hAnsi="Century Gothic"/>
        </w:rPr>
        <w:t>§4º Se o pedido de retificação for impugnado fundamentalmente, o Juiz remeterá o interessado para as vias ordinárias.</w:t>
      </w:r>
    </w:p>
    <w:p w14:paraId="4AB93A35" w14:textId="77777777" w:rsidR="00D21668" w:rsidRPr="00821F33" w:rsidRDefault="00D21668" w:rsidP="00D21668">
      <w:pPr>
        <w:spacing w:before="120" w:after="120"/>
        <w:ind w:left="3402" w:right="-1"/>
        <w:jc w:val="both"/>
        <w:rPr>
          <w:rFonts w:ascii="Century Gothic" w:hAnsi="Century Gothic"/>
        </w:rPr>
      </w:pPr>
      <w:r w:rsidRPr="00821F33">
        <w:rPr>
          <w:rFonts w:ascii="Century Gothic" w:hAnsi="Century Gothic"/>
        </w:rPr>
        <w:t>§5º Da sentença do Juiz, deferindo ou não o requerimento, cabe o recurso de apelação com ambos os efeitos.</w:t>
      </w:r>
    </w:p>
    <w:p w14:paraId="3EFAD54D" w14:textId="77777777" w:rsidR="00D21668" w:rsidRPr="00821F33" w:rsidRDefault="00D21668" w:rsidP="00D21668">
      <w:pPr>
        <w:spacing w:before="120" w:after="120"/>
        <w:ind w:right="-1"/>
        <w:jc w:val="both"/>
        <w:rPr>
          <w:rFonts w:ascii="Century Gothic" w:hAnsi="Century Gothic"/>
        </w:rPr>
      </w:pPr>
    </w:p>
    <w:p w14:paraId="37D5C0D7" w14:textId="77777777" w:rsidR="00D21668" w:rsidRPr="00821F33" w:rsidRDefault="00D21668" w:rsidP="00D21668">
      <w:pPr>
        <w:spacing w:before="120" w:after="120"/>
        <w:ind w:right="-1" w:firstLine="1418"/>
        <w:jc w:val="both"/>
        <w:rPr>
          <w:rFonts w:ascii="Century Gothic" w:hAnsi="Century Gothic"/>
          <w:caps/>
        </w:rPr>
      </w:pPr>
      <w:r w:rsidRPr="00821F33">
        <w:rPr>
          <w:rFonts w:ascii="Century Gothic" w:hAnsi="Century Gothic"/>
        </w:rPr>
        <w:t xml:space="preserve">Assim, a retificação do registro 3.060 em relação a seu anterior 8.533, no qual foram discriminados novos limites, novas áreas, alterados os transmitentes dependiam, de decisão judicial o que não se verifica no referido título. </w:t>
      </w:r>
    </w:p>
    <w:p w14:paraId="1E53D817" w14:textId="77777777" w:rsidR="00D21668" w:rsidRPr="00821F33" w:rsidRDefault="00D21668" w:rsidP="00D21668">
      <w:pPr>
        <w:spacing w:before="120" w:after="120"/>
        <w:ind w:right="-1" w:firstLine="1418"/>
        <w:jc w:val="both"/>
        <w:rPr>
          <w:rFonts w:ascii="Century Gothic" w:hAnsi="Century Gothic"/>
        </w:rPr>
      </w:pPr>
    </w:p>
    <w:p w14:paraId="1195B7FC" w14:textId="77777777" w:rsidR="00D21668" w:rsidRPr="00821F33" w:rsidRDefault="00D21668" w:rsidP="00D21668">
      <w:pPr>
        <w:spacing w:before="120" w:after="120"/>
        <w:ind w:right="-1" w:firstLine="1418"/>
        <w:jc w:val="both"/>
        <w:rPr>
          <w:rFonts w:ascii="Century Gothic" w:hAnsi="Century Gothic"/>
        </w:rPr>
      </w:pPr>
    </w:p>
    <w:p w14:paraId="37BFF8EB" w14:textId="77777777" w:rsidR="007A3614" w:rsidRPr="00821F33" w:rsidRDefault="00B67E9D" w:rsidP="00B67E9D">
      <w:pPr>
        <w:spacing w:before="120" w:after="120"/>
        <w:ind w:right="-1"/>
        <w:jc w:val="both"/>
        <w:rPr>
          <w:rFonts w:ascii="Century Gothic" w:hAnsi="Century Gothic"/>
          <w:b/>
        </w:rPr>
      </w:pPr>
      <w:r w:rsidRPr="00821F33">
        <w:rPr>
          <w:rFonts w:ascii="Century Gothic" w:hAnsi="Century Gothic"/>
          <w:b/>
        </w:rPr>
        <w:t>I</w:t>
      </w:r>
      <w:r w:rsidR="00B93F82">
        <w:rPr>
          <w:rFonts w:ascii="Century Gothic" w:hAnsi="Century Gothic"/>
          <w:b/>
        </w:rPr>
        <w:t>V</w:t>
      </w:r>
      <w:r w:rsidRPr="00821F33">
        <w:rPr>
          <w:rFonts w:ascii="Century Gothic" w:hAnsi="Century Gothic"/>
          <w:b/>
        </w:rPr>
        <w:t>-</w:t>
      </w:r>
      <w:r w:rsidR="007A3614" w:rsidRPr="00821F33">
        <w:rPr>
          <w:rFonts w:ascii="Century Gothic" w:hAnsi="Century Gothic"/>
          <w:b/>
        </w:rPr>
        <w:t xml:space="preserve"> DOS FATOS</w:t>
      </w:r>
    </w:p>
    <w:p w14:paraId="5ABD15F4" w14:textId="77777777" w:rsidR="00C15DB6" w:rsidRDefault="00C15DB6" w:rsidP="00B038F1">
      <w:pPr>
        <w:spacing w:before="120" w:after="120"/>
        <w:ind w:right="-1" w:firstLine="1418"/>
        <w:jc w:val="both"/>
        <w:rPr>
          <w:rFonts w:ascii="Century Gothic" w:hAnsi="Century Gothic"/>
        </w:rPr>
      </w:pPr>
    </w:p>
    <w:p w14:paraId="23000F87" w14:textId="77777777" w:rsidR="00846F92" w:rsidRDefault="00846F92" w:rsidP="00B038F1">
      <w:pPr>
        <w:spacing w:before="120" w:after="120"/>
        <w:ind w:right="-1" w:firstLine="1418"/>
        <w:jc w:val="both"/>
        <w:rPr>
          <w:rFonts w:ascii="Century Gothic" w:hAnsi="Century Gothic"/>
        </w:rPr>
      </w:pPr>
    </w:p>
    <w:p w14:paraId="5460785F" w14:textId="77777777" w:rsidR="000328D9" w:rsidRPr="000328D9" w:rsidRDefault="000328D9" w:rsidP="00F87AC7">
      <w:pPr>
        <w:spacing w:before="120" w:after="120"/>
        <w:ind w:right="-1" w:firstLine="709"/>
        <w:jc w:val="both"/>
        <w:rPr>
          <w:rFonts w:ascii="Century Gothic" w:hAnsi="Century Gothic"/>
          <w:b/>
        </w:rPr>
      </w:pPr>
      <w:r w:rsidRPr="000328D9">
        <w:rPr>
          <w:rFonts w:ascii="Century Gothic" w:hAnsi="Century Gothic"/>
          <w:b/>
        </w:rPr>
        <w:t>4.1 DOS FATOS ANTECEDENTES</w:t>
      </w:r>
      <w:r w:rsidR="00692791">
        <w:rPr>
          <w:rFonts w:ascii="Century Gothic" w:hAnsi="Century Gothic"/>
          <w:b/>
        </w:rPr>
        <w:t xml:space="preserve"> </w:t>
      </w:r>
      <w:r w:rsidR="00F87AC7">
        <w:rPr>
          <w:rFonts w:ascii="Century Gothic" w:hAnsi="Century Gothic"/>
          <w:b/>
        </w:rPr>
        <w:t>À</w:t>
      </w:r>
      <w:r w:rsidR="00692791">
        <w:rPr>
          <w:rFonts w:ascii="Century Gothic" w:hAnsi="Century Gothic"/>
          <w:b/>
        </w:rPr>
        <w:t xml:space="preserve"> FRAUDE </w:t>
      </w:r>
      <w:r w:rsidR="00AE26C9">
        <w:rPr>
          <w:rFonts w:ascii="Century Gothic" w:hAnsi="Century Gothic"/>
          <w:b/>
        </w:rPr>
        <w:t xml:space="preserve">DOCUMENTAL </w:t>
      </w:r>
      <w:r w:rsidR="00692791">
        <w:rPr>
          <w:rFonts w:ascii="Century Gothic" w:hAnsi="Century Gothic"/>
          <w:b/>
        </w:rPr>
        <w:t>OBJETO DESTA INVESTIGAÇÃO</w:t>
      </w:r>
    </w:p>
    <w:p w14:paraId="13F6B58C" w14:textId="77777777" w:rsidR="000328D9" w:rsidRPr="00821F33" w:rsidRDefault="000328D9" w:rsidP="00B038F1">
      <w:pPr>
        <w:spacing w:before="120" w:after="120"/>
        <w:ind w:right="-1" w:firstLine="1418"/>
        <w:jc w:val="both"/>
        <w:rPr>
          <w:rFonts w:ascii="Century Gothic" w:hAnsi="Century Gothic"/>
        </w:rPr>
      </w:pPr>
    </w:p>
    <w:p w14:paraId="7A9F77F3" w14:textId="77777777" w:rsidR="006578D9" w:rsidRPr="00821F33" w:rsidRDefault="007A3614" w:rsidP="004E1194">
      <w:pPr>
        <w:spacing w:before="120" w:after="120"/>
        <w:ind w:right="-1" w:firstLine="1418"/>
        <w:jc w:val="both"/>
        <w:rPr>
          <w:rFonts w:ascii="Century Gothic" w:hAnsi="Century Gothic"/>
        </w:rPr>
      </w:pPr>
      <w:r w:rsidRPr="00821F33">
        <w:rPr>
          <w:rFonts w:ascii="Century Gothic" w:hAnsi="Century Gothic"/>
        </w:rPr>
        <w:t>A</w:t>
      </w:r>
      <w:r w:rsidR="00C15DB6" w:rsidRPr="00821F33">
        <w:rPr>
          <w:rFonts w:ascii="Century Gothic" w:hAnsi="Century Gothic"/>
        </w:rPr>
        <w:t xml:space="preserve">purou-se que </w:t>
      </w:r>
      <w:r w:rsidR="009724D7" w:rsidRPr="00821F33">
        <w:rPr>
          <w:rFonts w:ascii="Century Gothic" w:hAnsi="Century Gothic"/>
        </w:rPr>
        <w:t xml:space="preserve">em 1987 </w:t>
      </w:r>
      <w:r w:rsidR="00C15DB6" w:rsidRPr="00821F33">
        <w:rPr>
          <w:rFonts w:ascii="Century Gothic" w:hAnsi="Century Gothic"/>
        </w:rPr>
        <w:t xml:space="preserve">quando os herdeiros de </w:t>
      </w:r>
      <w:r w:rsidR="00C15DB6" w:rsidRPr="00821F33">
        <w:rPr>
          <w:rFonts w:ascii="Century Gothic" w:hAnsi="Century Gothic"/>
          <w:b/>
        </w:rPr>
        <w:t>Isidoro Manoel Ferreira de Melo</w:t>
      </w:r>
      <w:r w:rsidR="00C15DB6" w:rsidRPr="00821F33">
        <w:rPr>
          <w:rFonts w:ascii="Century Gothic" w:hAnsi="Century Gothic"/>
        </w:rPr>
        <w:t xml:space="preserve"> tomaram ciência da fraude que deu ensejo </w:t>
      </w:r>
      <w:r w:rsidR="00035B07" w:rsidRPr="00821F33">
        <w:rPr>
          <w:rFonts w:ascii="Century Gothic" w:hAnsi="Century Gothic"/>
        </w:rPr>
        <w:t xml:space="preserve">à </w:t>
      </w:r>
      <w:r w:rsidR="00C15DB6" w:rsidRPr="00821F33">
        <w:rPr>
          <w:rFonts w:ascii="Century Gothic" w:hAnsi="Century Gothic"/>
        </w:rPr>
        <w:t>abertura do Registro 3.060 e, posteriormente</w:t>
      </w:r>
      <w:r w:rsidR="00035B07" w:rsidRPr="00821F33">
        <w:rPr>
          <w:rFonts w:ascii="Century Gothic" w:hAnsi="Century Gothic"/>
        </w:rPr>
        <w:t xml:space="preserve">, </w:t>
      </w:r>
      <w:r w:rsidR="00C15DB6" w:rsidRPr="00821F33">
        <w:rPr>
          <w:rFonts w:ascii="Century Gothic" w:hAnsi="Century Gothic"/>
        </w:rPr>
        <w:t xml:space="preserve">a implantação de loteamentos e </w:t>
      </w:r>
      <w:r w:rsidR="00F65DC4" w:rsidRPr="00821F33">
        <w:rPr>
          <w:rFonts w:ascii="Century Gothic" w:hAnsi="Century Gothic"/>
        </w:rPr>
        <w:t xml:space="preserve">a </w:t>
      </w:r>
      <w:r w:rsidR="00C15DB6" w:rsidRPr="00821F33">
        <w:rPr>
          <w:rFonts w:ascii="Century Gothic" w:hAnsi="Century Gothic"/>
        </w:rPr>
        <w:t>venda de uma área de 123.66</w:t>
      </w:r>
      <w:r w:rsidR="0064509A" w:rsidRPr="00821F33">
        <w:rPr>
          <w:rFonts w:ascii="Century Gothic" w:hAnsi="Century Gothic"/>
        </w:rPr>
        <w:t xml:space="preserve">,10 ha a </w:t>
      </w:r>
      <w:r w:rsidR="0064509A" w:rsidRPr="00821F33">
        <w:rPr>
          <w:rFonts w:ascii="Century Gothic" w:hAnsi="Century Gothic"/>
          <w:b/>
        </w:rPr>
        <w:t xml:space="preserve">Elias </w:t>
      </w:r>
      <w:proofErr w:type="spellStart"/>
      <w:r w:rsidR="0064509A" w:rsidRPr="00821F33">
        <w:rPr>
          <w:rFonts w:ascii="Century Gothic" w:hAnsi="Century Gothic"/>
          <w:b/>
        </w:rPr>
        <w:t>Mansour</w:t>
      </w:r>
      <w:proofErr w:type="spellEnd"/>
      <w:r w:rsidR="00B93F82">
        <w:rPr>
          <w:rFonts w:ascii="Century Gothic" w:hAnsi="Century Gothic"/>
          <w:b/>
        </w:rPr>
        <w:t xml:space="preserve"> </w:t>
      </w:r>
      <w:proofErr w:type="spellStart"/>
      <w:r w:rsidR="0064509A" w:rsidRPr="00821F33">
        <w:rPr>
          <w:rFonts w:ascii="Century Gothic" w:hAnsi="Century Gothic"/>
          <w:b/>
        </w:rPr>
        <w:t>Maalouf</w:t>
      </w:r>
      <w:proofErr w:type="spellEnd"/>
      <w:r w:rsidR="00B93F82">
        <w:rPr>
          <w:rFonts w:ascii="Century Gothic" w:hAnsi="Century Gothic"/>
          <w:b/>
        </w:rPr>
        <w:t xml:space="preserve"> </w:t>
      </w:r>
      <w:r w:rsidR="00035B07" w:rsidRPr="00821F33">
        <w:rPr>
          <w:rFonts w:ascii="Century Gothic" w:hAnsi="Century Gothic"/>
        </w:rPr>
        <w:t xml:space="preserve">contrataram o corretor de imóveis </w:t>
      </w:r>
      <w:r w:rsidR="00035B07" w:rsidRPr="00821F33">
        <w:rPr>
          <w:rFonts w:ascii="Century Gothic" w:hAnsi="Century Gothic"/>
          <w:b/>
        </w:rPr>
        <w:t>SEBASTIÃO CARDOSO FILHO</w:t>
      </w:r>
      <w:r w:rsidR="00B93F82">
        <w:rPr>
          <w:rFonts w:ascii="Century Gothic" w:hAnsi="Century Gothic"/>
          <w:b/>
        </w:rPr>
        <w:t xml:space="preserve"> </w:t>
      </w:r>
      <w:r w:rsidR="00035B07" w:rsidRPr="00821F33">
        <w:rPr>
          <w:rFonts w:ascii="Century Gothic" w:hAnsi="Century Gothic"/>
        </w:rPr>
        <w:t xml:space="preserve">para que os auxiliasse na </w:t>
      </w:r>
      <w:r w:rsidR="00035B07" w:rsidRPr="00821F33">
        <w:rPr>
          <w:rFonts w:ascii="Century Gothic" w:hAnsi="Century Gothic"/>
        </w:rPr>
        <w:lastRenderedPageBreak/>
        <w:t>defesa da propriedade</w:t>
      </w:r>
      <w:r w:rsidR="004525D8" w:rsidRPr="00821F33">
        <w:rPr>
          <w:rFonts w:ascii="Century Gothic" w:hAnsi="Century Gothic"/>
        </w:rPr>
        <w:t xml:space="preserve"> que estava registrada sob o número 583, do Livro </w:t>
      </w:r>
      <w:r w:rsidR="00F65DC4" w:rsidRPr="00821F33">
        <w:rPr>
          <w:rFonts w:ascii="Century Gothic" w:hAnsi="Century Gothic"/>
        </w:rPr>
        <w:t>3B</w:t>
      </w:r>
      <w:r w:rsidR="004525D8" w:rsidRPr="00821F33">
        <w:rPr>
          <w:rFonts w:ascii="Century Gothic" w:hAnsi="Century Gothic"/>
        </w:rPr>
        <w:t>, fls.</w:t>
      </w:r>
      <w:r w:rsidR="00F65DC4" w:rsidRPr="00821F33">
        <w:rPr>
          <w:rFonts w:ascii="Century Gothic" w:hAnsi="Century Gothic"/>
        </w:rPr>
        <w:t>54</w:t>
      </w:r>
      <w:r w:rsidR="004525D8" w:rsidRPr="00821F33">
        <w:rPr>
          <w:rFonts w:ascii="Century Gothic" w:hAnsi="Century Gothic"/>
        </w:rPr>
        <w:t xml:space="preserve">  do Cartório </w:t>
      </w:r>
      <w:r w:rsidR="00F65DC4" w:rsidRPr="00821F33">
        <w:rPr>
          <w:rFonts w:ascii="Century Gothic" w:hAnsi="Century Gothic"/>
        </w:rPr>
        <w:t>de Paço do Lumiar</w:t>
      </w:r>
      <w:r w:rsidR="00035B07" w:rsidRPr="00821F33">
        <w:rPr>
          <w:rFonts w:ascii="Century Gothic" w:hAnsi="Century Gothic"/>
        </w:rPr>
        <w:t>.</w:t>
      </w:r>
    </w:p>
    <w:p w14:paraId="52C9990A" w14:textId="77777777" w:rsidR="00F65DC4" w:rsidRPr="00821F33" w:rsidRDefault="006578D9" w:rsidP="00B038F1">
      <w:pPr>
        <w:spacing w:before="120" w:after="120"/>
        <w:ind w:right="-1" w:firstLine="1418"/>
        <w:jc w:val="both"/>
        <w:rPr>
          <w:rFonts w:ascii="Century Gothic" w:hAnsi="Century Gothic"/>
        </w:rPr>
      </w:pPr>
      <w:r w:rsidRPr="00821F33">
        <w:rPr>
          <w:rFonts w:ascii="Century Gothic" w:hAnsi="Century Gothic"/>
        </w:rPr>
        <w:t>Foram outorgadas</w:t>
      </w:r>
      <w:r w:rsidR="00F65DC4" w:rsidRPr="00821F33">
        <w:rPr>
          <w:rFonts w:ascii="Century Gothic" w:hAnsi="Century Gothic"/>
        </w:rPr>
        <w:t>, então</w:t>
      </w:r>
      <w:r w:rsidR="00B427AF" w:rsidRPr="00821F33">
        <w:rPr>
          <w:rFonts w:ascii="Century Gothic" w:hAnsi="Century Gothic"/>
        </w:rPr>
        <w:t>,</w:t>
      </w:r>
      <w:r w:rsidRPr="00821F33">
        <w:rPr>
          <w:rFonts w:ascii="Century Gothic" w:hAnsi="Century Gothic"/>
        </w:rPr>
        <w:t xml:space="preserve"> duas procurações </w:t>
      </w:r>
      <w:r w:rsidR="001F7A5B" w:rsidRPr="00821F33">
        <w:rPr>
          <w:rFonts w:ascii="Century Gothic" w:hAnsi="Century Gothic"/>
        </w:rPr>
        <w:t xml:space="preserve">públicas </w:t>
      </w:r>
      <w:r w:rsidRPr="00821F33">
        <w:rPr>
          <w:rFonts w:ascii="Century Gothic" w:hAnsi="Century Gothic"/>
        </w:rPr>
        <w:t>pelos herdeiros a Sebastião Cardoso Filho para que ele administrasse a área fruto da herança</w:t>
      </w:r>
      <w:r w:rsidR="001F7A5B" w:rsidRPr="00821F33">
        <w:rPr>
          <w:rFonts w:ascii="Century Gothic" w:hAnsi="Century Gothic"/>
        </w:rPr>
        <w:t xml:space="preserve"> e</w:t>
      </w:r>
      <w:r w:rsidRPr="00821F33">
        <w:rPr>
          <w:rFonts w:ascii="Century Gothic" w:hAnsi="Century Gothic"/>
        </w:rPr>
        <w:t xml:space="preserve"> providencia</w:t>
      </w:r>
      <w:r w:rsidR="001F7A5B" w:rsidRPr="00821F33">
        <w:rPr>
          <w:rFonts w:ascii="Century Gothic" w:hAnsi="Century Gothic"/>
        </w:rPr>
        <w:t>sse</w:t>
      </w:r>
      <w:r w:rsidRPr="00821F33">
        <w:rPr>
          <w:rFonts w:ascii="Century Gothic" w:hAnsi="Century Gothic"/>
        </w:rPr>
        <w:t xml:space="preserve"> o inventário e partilha entre os herdeiros</w:t>
      </w:r>
      <w:r w:rsidR="00B427AF" w:rsidRPr="00821F33">
        <w:rPr>
          <w:rFonts w:ascii="Century Gothic" w:hAnsi="Century Gothic"/>
        </w:rPr>
        <w:t>, a saber:</w:t>
      </w:r>
    </w:p>
    <w:p w14:paraId="1B0106E7" w14:textId="77777777" w:rsidR="00B427AF" w:rsidRPr="00821F33" w:rsidRDefault="00B427AF" w:rsidP="00B038F1">
      <w:pPr>
        <w:spacing w:before="120" w:after="120"/>
        <w:ind w:right="-1" w:firstLine="1418"/>
        <w:jc w:val="both"/>
        <w:rPr>
          <w:rFonts w:ascii="Century Gothic" w:hAnsi="Century Gothic"/>
        </w:rPr>
      </w:pPr>
    </w:p>
    <w:p w14:paraId="11727F79" w14:textId="77777777" w:rsidR="00B427AF" w:rsidRPr="00821F33" w:rsidRDefault="001F7A5B" w:rsidP="00B93F82">
      <w:pPr>
        <w:pStyle w:val="ListParagraph"/>
        <w:numPr>
          <w:ilvl w:val="0"/>
          <w:numId w:val="15"/>
        </w:numPr>
        <w:spacing w:before="120" w:after="120"/>
        <w:ind w:right="-1" w:hanging="437"/>
        <w:jc w:val="both"/>
        <w:rPr>
          <w:rFonts w:ascii="Century Gothic" w:hAnsi="Century Gothic"/>
        </w:rPr>
      </w:pPr>
      <w:r w:rsidRPr="00821F33">
        <w:rPr>
          <w:rFonts w:ascii="Century Gothic" w:hAnsi="Century Gothic"/>
        </w:rPr>
        <w:t xml:space="preserve">Procuração </w:t>
      </w:r>
      <w:r w:rsidR="00F87AC7" w:rsidRPr="00821F33">
        <w:rPr>
          <w:rFonts w:ascii="Century Gothic" w:hAnsi="Century Gothic"/>
        </w:rPr>
        <w:t>lavrada no Livro 247, fls. 191v do Cartório do 3º Ofício de Notas da Capital, datada de 13/10/1994 (documento de fls. 507)</w:t>
      </w:r>
      <w:r w:rsidR="00FB73A3">
        <w:rPr>
          <w:rFonts w:ascii="Century Gothic" w:hAnsi="Century Gothic"/>
        </w:rPr>
        <w:t xml:space="preserve"> </w:t>
      </w:r>
      <w:r w:rsidR="00F65DC4" w:rsidRPr="00821F33">
        <w:rPr>
          <w:rFonts w:ascii="Century Gothic" w:hAnsi="Century Gothic"/>
        </w:rPr>
        <w:t xml:space="preserve">outorgada por </w:t>
      </w:r>
      <w:proofErr w:type="spellStart"/>
      <w:r w:rsidR="00F65DC4" w:rsidRPr="00821F33">
        <w:rPr>
          <w:rFonts w:ascii="Century Gothic" w:hAnsi="Century Gothic"/>
          <w:b/>
        </w:rPr>
        <w:t>Neslina</w:t>
      </w:r>
      <w:proofErr w:type="spellEnd"/>
      <w:r w:rsidR="00F65DC4" w:rsidRPr="00821F33">
        <w:rPr>
          <w:rFonts w:ascii="Century Gothic" w:hAnsi="Century Gothic"/>
          <w:b/>
        </w:rPr>
        <w:t xml:space="preserve"> Maria de Melo</w:t>
      </w:r>
      <w:r w:rsidR="00200CAF" w:rsidRPr="00821F33">
        <w:rPr>
          <w:rFonts w:ascii="Century Gothic" w:hAnsi="Century Gothic"/>
        </w:rPr>
        <w:t xml:space="preserve"> (filha</w:t>
      </w:r>
      <w:r w:rsidR="00AD478C" w:rsidRPr="00821F33">
        <w:rPr>
          <w:rFonts w:ascii="Century Gothic" w:hAnsi="Century Gothic"/>
        </w:rPr>
        <w:t xml:space="preserve"> de Isidoro Manoel Ferreira de Melo</w:t>
      </w:r>
      <w:r w:rsidR="00200CAF" w:rsidRPr="00821F33">
        <w:rPr>
          <w:rFonts w:ascii="Century Gothic" w:hAnsi="Century Gothic"/>
        </w:rPr>
        <w:t>)</w:t>
      </w:r>
      <w:r w:rsidR="00F65DC4" w:rsidRPr="00821F33">
        <w:rPr>
          <w:rFonts w:ascii="Century Gothic" w:hAnsi="Century Gothic"/>
        </w:rPr>
        <w:t xml:space="preserve">, </w:t>
      </w:r>
      <w:r w:rsidR="00F65DC4" w:rsidRPr="00821F33">
        <w:rPr>
          <w:rFonts w:ascii="Century Gothic" w:hAnsi="Century Gothic"/>
          <w:b/>
        </w:rPr>
        <w:t xml:space="preserve">Domingas </w:t>
      </w:r>
      <w:proofErr w:type="spellStart"/>
      <w:r w:rsidR="00F65DC4" w:rsidRPr="00821F33">
        <w:rPr>
          <w:rFonts w:ascii="Century Gothic" w:hAnsi="Century Gothic"/>
          <w:b/>
        </w:rPr>
        <w:t>Nico</w:t>
      </w:r>
      <w:r w:rsidR="006F40B5" w:rsidRPr="00821F33">
        <w:rPr>
          <w:rFonts w:ascii="Century Gothic" w:hAnsi="Century Gothic"/>
          <w:b/>
        </w:rPr>
        <w:t>medes</w:t>
      </w:r>
      <w:proofErr w:type="spellEnd"/>
      <w:r w:rsidR="00F65DC4" w:rsidRPr="00821F33">
        <w:rPr>
          <w:rFonts w:ascii="Century Gothic" w:hAnsi="Century Gothic"/>
          <w:b/>
        </w:rPr>
        <w:t xml:space="preserve"> de Mello</w:t>
      </w:r>
      <w:r w:rsidR="00B93F82">
        <w:rPr>
          <w:rFonts w:ascii="Century Gothic" w:hAnsi="Century Gothic"/>
          <w:b/>
        </w:rPr>
        <w:t xml:space="preserve"> </w:t>
      </w:r>
      <w:r w:rsidR="00F65DC4" w:rsidRPr="00821F33">
        <w:rPr>
          <w:rFonts w:ascii="Century Gothic" w:hAnsi="Century Gothic"/>
        </w:rPr>
        <w:t xml:space="preserve">e </w:t>
      </w:r>
      <w:r w:rsidR="00F65DC4" w:rsidRPr="00821F33">
        <w:rPr>
          <w:rFonts w:ascii="Century Gothic" w:hAnsi="Century Gothic"/>
          <w:b/>
        </w:rPr>
        <w:t xml:space="preserve">Luís dos Reis </w:t>
      </w:r>
      <w:r w:rsidR="009D3DAD" w:rsidRPr="00821F33">
        <w:rPr>
          <w:rFonts w:ascii="Century Gothic" w:hAnsi="Century Gothic"/>
          <w:b/>
        </w:rPr>
        <w:t xml:space="preserve">de </w:t>
      </w:r>
      <w:r w:rsidR="00F65DC4" w:rsidRPr="00821F33">
        <w:rPr>
          <w:rFonts w:ascii="Century Gothic" w:hAnsi="Century Gothic"/>
          <w:b/>
        </w:rPr>
        <w:t>Mello</w:t>
      </w:r>
      <w:r w:rsidR="00B24C6F" w:rsidRPr="00821F33">
        <w:rPr>
          <w:rFonts w:ascii="Century Gothic" w:hAnsi="Century Gothic"/>
        </w:rPr>
        <w:t xml:space="preserve"> (</w:t>
      </w:r>
      <w:r w:rsidR="00AD478C" w:rsidRPr="00821F33">
        <w:rPr>
          <w:rFonts w:ascii="Century Gothic" w:hAnsi="Century Gothic"/>
        </w:rPr>
        <w:t xml:space="preserve">neta de Isidoro Manoel Ferreira de Melo </w:t>
      </w:r>
      <w:r w:rsidR="00B24C6F" w:rsidRPr="00821F33">
        <w:rPr>
          <w:rFonts w:ascii="Century Gothic" w:hAnsi="Century Gothic"/>
        </w:rPr>
        <w:t>e fil</w:t>
      </w:r>
      <w:r w:rsidR="00AD478C" w:rsidRPr="00821F33">
        <w:rPr>
          <w:rFonts w:ascii="Century Gothic" w:hAnsi="Century Gothic"/>
        </w:rPr>
        <w:t>ha</w:t>
      </w:r>
      <w:r w:rsidR="00B24C6F" w:rsidRPr="00821F33">
        <w:rPr>
          <w:rFonts w:ascii="Century Gothic" w:hAnsi="Century Gothic"/>
        </w:rPr>
        <w:t xml:space="preserve"> de Vicente Anastácio de Melo)</w:t>
      </w:r>
      <w:r w:rsidR="00F65DC4" w:rsidRPr="00821F33">
        <w:rPr>
          <w:rFonts w:ascii="Century Gothic" w:hAnsi="Century Gothic"/>
        </w:rPr>
        <w:t xml:space="preserve"> </w:t>
      </w:r>
      <w:r w:rsidR="00B427AF" w:rsidRPr="00821F33">
        <w:rPr>
          <w:rFonts w:ascii="Century Gothic" w:hAnsi="Century Gothic"/>
        </w:rPr>
        <w:t>e,</w:t>
      </w:r>
    </w:p>
    <w:p w14:paraId="7090F73B" w14:textId="77777777" w:rsidR="00B427AF" w:rsidRPr="00821F33" w:rsidRDefault="00B427AF" w:rsidP="00B427AF">
      <w:pPr>
        <w:pStyle w:val="ListParagraph"/>
        <w:spacing w:before="120" w:after="120"/>
        <w:ind w:left="2138" w:right="-1"/>
        <w:jc w:val="both"/>
        <w:rPr>
          <w:rFonts w:ascii="Century Gothic" w:hAnsi="Century Gothic"/>
        </w:rPr>
      </w:pPr>
    </w:p>
    <w:p w14:paraId="04698E12" w14:textId="77777777" w:rsidR="006578D9" w:rsidRPr="00821F33" w:rsidRDefault="00F87AC7" w:rsidP="00B93F82">
      <w:pPr>
        <w:pStyle w:val="ListParagraph"/>
        <w:numPr>
          <w:ilvl w:val="0"/>
          <w:numId w:val="15"/>
        </w:numPr>
        <w:spacing w:before="120" w:after="120"/>
        <w:ind w:right="-1" w:hanging="437"/>
        <w:jc w:val="both"/>
        <w:rPr>
          <w:rFonts w:ascii="Century Gothic" w:hAnsi="Century Gothic"/>
        </w:rPr>
      </w:pPr>
      <w:r w:rsidRPr="00821F33">
        <w:rPr>
          <w:rFonts w:ascii="Century Gothic" w:hAnsi="Century Gothic"/>
        </w:rPr>
        <w:t xml:space="preserve">Procuração </w:t>
      </w:r>
      <w:r w:rsidR="00FB73A3" w:rsidRPr="00821F33">
        <w:rPr>
          <w:rFonts w:ascii="Century Gothic" w:hAnsi="Century Gothic"/>
        </w:rPr>
        <w:t>lavrada no Livro 215, fls. 68 do Cartório do 4º Ofício da Capital, datada de 27/06/2001 (docs. de fls. 79/80)</w:t>
      </w:r>
      <w:r w:rsidR="00FB73A3">
        <w:rPr>
          <w:rFonts w:ascii="Century Gothic" w:hAnsi="Century Gothic"/>
        </w:rPr>
        <w:t xml:space="preserve"> </w:t>
      </w:r>
      <w:r w:rsidR="00813F4C" w:rsidRPr="00821F33">
        <w:rPr>
          <w:rFonts w:ascii="Century Gothic" w:hAnsi="Century Gothic"/>
        </w:rPr>
        <w:t xml:space="preserve">outorgada </w:t>
      </w:r>
      <w:r w:rsidR="00F749C9" w:rsidRPr="00821F33">
        <w:rPr>
          <w:rFonts w:ascii="Century Gothic" w:hAnsi="Century Gothic"/>
        </w:rPr>
        <w:t xml:space="preserve">por </w:t>
      </w:r>
      <w:proofErr w:type="spellStart"/>
      <w:r w:rsidR="00F749C9" w:rsidRPr="00821F33">
        <w:rPr>
          <w:rFonts w:ascii="Century Gothic" w:hAnsi="Century Gothic"/>
          <w:b/>
        </w:rPr>
        <w:t>Sinésia</w:t>
      </w:r>
      <w:proofErr w:type="spellEnd"/>
      <w:r w:rsidR="00B93F82">
        <w:rPr>
          <w:rFonts w:ascii="Century Gothic" w:hAnsi="Century Gothic"/>
          <w:b/>
        </w:rPr>
        <w:t xml:space="preserve"> </w:t>
      </w:r>
      <w:proofErr w:type="spellStart"/>
      <w:r w:rsidR="00F749C9" w:rsidRPr="00821F33">
        <w:rPr>
          <w:rFonts w:ascii="Century Gothic" w:hAnsi="Century Gothic"/>
          <w:b/>
        </w:rPr>
        <w:t>Isidoria</w:t>
      </w:r>
      <w:proofErr w:type="spellEnd"/>
      <w:r w:rsidR="00F749C9" w:rsidRPr="00821F33">
        <w:rPr>
          <w:rFonts w:ascii="Century Gothic" w:hAnsi="Century Gothic"/>
          <w:b/>
        </w:rPr>
        <w:t xml:space="preserve"> de Melo</w:t>
      </w:r>
      <w:r w:rsidR="00B93F82">
        <w:rPr>
          <w:rFonts w:ascii="Century Gothic" w:hAnsi="Century Gothic"/>
          <w:b/>
        </w:rPr>
        <w:t xml:space="preserve"> </w:t>
      </w:r>
      <w:r w:rsidR="006F40B5" w:rsidRPr="00821F33">
        <w:rPr>
          <w:rFonts w:ascii="Century Gothic" w:hAnsi="Century Gothic"/>
        </w:rPr>
        <w:t xml:space="preserve">(neta de Isidoro Manoel Ferreira de Melo e filha de </w:t>
      </w:r>
      <w:proofErr w:type="spellStart"/>
      <w:r w:rsidR="006F40B5" w:rsidRPr="00821F33">
        <w:rPr>
          <w:rFonts w:ascii="Century Gothic" w:hAnsi="Century Gothic"/>
        </w:rPr>
        <w:t>Neslina</w:t>
      </w:r>
      <w:proofErr w:type="spellEnd"/>
      <w:r w:rsidR="006F40B5" w:rsidRPr="00821F33">
        <w:rPr>
          <w:rFonts w:ascii="Century Gothic" w:hAnsi="Century Gothic"/>
        </w:rPr>
        <w:t xml:space="preserve"> Maria de Melo)</w:t>
      </w:r>
      <w:r w:rsidR="00F749C9" w:rsidRPr="00821F33">
        <w:rPr>
          <w:rFonts w:ascii="Century Gothic" w:hAnsi="Century Gothic"/>
        </w:rPr>
        <w:t xml:space="preserve">, </w:t>
      </w:r>
      <w:r w:rsidR="00F749C9" w:rsidRPr="00821F33">
        <w:rPr>
          <w:rFonts w:ascii="Century Gothic" w:hAnsi="Century Gothic"/>
          <w:b/>
        </w:rPr>
        <w:t xml:space="preserve">Alice </w:t>
      </w:r>
      <w:proofErr w:type="spellStart"/>
      <w:r w:rsidR="00F749C9" w:rsidRPr="00821F33">
        <w:rPr>
          <w:rFonts w:ascii="Century Gothic" w:hAnsi="Century Gothic"/>
          <w:b/>
        </w:rPr>
        <w:t>Satira</w:t>
      </w:r>
      <w:proofErr w:type="spellEnd"/>
      <w:r w:rsidR="00F749C9" w:rsidRPr="00821F33">
        <w:rPr>
          <w:rFonts w:ascii="Century Gothic" w:hAnsi="Century Gothic"/>
          <w:b/>
        </w:rPr>
        <w:t xml:space="preserve"> de Melo</w:t>
      </w:r>
      <w:r w:rsidR="006F40B5" w:rsidRPr="00821F33">
        <w:rPr>
          <w:rFonts w:ascii="Century Gothic" w:hAnsi="Century Gothic"/>
        </w:rPr>
        <w:t xml:space="preserve"> (Bisneta de Isidoro Manoel Ferreira de Melo e filha de Domingas </w:t>
      </w:r>
      <w:proofErr w:type="spellStart"/>
      <w:r w:rsidR="006F40B5" w:rsidRPr="00821F33">
        <w:rPr>
          <w:rFonts w:ascii="Century Gothic" w:hAnsi="Century Gothic"/>
        </w:rPr>
        <w:t>Nicomedes</w:t>
      </w:r>
      <w:proofErr w:type="spellEnd"/>
      <w:r w:rsidR="006F40B5" w:rsidRPr="00821F33">
        <w:rPr>
          <w:rFonts w:ascii="Century Gothic" w:hAnsi="Century Gothic"/>
        </w:rPr>
        <w:t xml:space="preserve"> de Mello) </w:t>
      </w:r>
      <w:r w:rsidR="00F749C9" w:rsidRPr="00821F33">
        <w:rPr>
          <w:rFonts w:ascii="Century Gothic" w:hAnsi="Century Gothic"/>
        </w:rPr>
        <w:t xml:space="preserve">e </w:t>
      </w:r>
      <w:proofErr w:type="spellStart"/>
      <w:r w:rsidR="00F749C9" w:rsidRPr="00821F33">
        <w:rPr>
          <w:rFonts w:ascii="Century Gothic" w:hAnsi="Century Gothic"/>
          <w:b/>
        </w:rPr>
        <w:t>Anisio</w:t>
      </w:r>
      <w:proofErr w:type="spellEnd"/>
      <w:r w:rsidR="00F749C9" w:rsidRPr="00821F33">
        <w:rPr>
          <w:rFonts w:ascii="Century Gothic" w:hAnsi="Century Gothic"/>
          <w:b/>
        </w:rPr>
        <w:t xml:space="preserve"> de Jesus </w:t>
      </w:r>
      <w:r w:rsidR="009D3DAD" w:rsidRPr="00821F33">
        <w:rPr>
          <w:rFonts w:ascii="Century Gothic" w:hAnsi="Century Gothic"/>
          <w:b/>
        </w:rPr>
        <w:t xml:space="preserve">de </w:t>
      </w:r>
      <w:r w:rsidR="00F749C9" w:rsidRPr="00821F33">
        <w:rPr>
          <w:rFonts w:ascii="Century Gothic" w:hAnsi="Century Gothic"/>
          <w:b/>
        </w:rPr>
        <w:t>Melo</w:t>
      </w:r>
      <w:r w:rsidR="00B93F82">
        <w:rPr>
          <w:rFonts w:ascii="Century Gothic" w:hAnsi="Century Gothic"/>
          <w:b/>
        </w:rPr>
        <w:t xml:space="preserve"> </w:t>
      </w:r>
      <w:r w:rsidR="006F40B5" w:rsidRPr="00821F33">
        <w:rPr>
          <w:rFonts w:ascii="Century Gothic" w:hAnsi="Century Gothic"/>
        </w:rPr>
        <w:t>(bisneto de Isidoro Manoel Ferreira de Melo e filho de Luís dos Reis Mello)</w:t>
      </w:r>
      <w:r w:rsidR="00FB73A3">
        <w:rPr>
          <w:rFonts w:ascii="Century Gothic" w:hAnsi="Century Gothic"/>
        </w:rPr>
        <w:t>.</w:t>
      </w:r>
    </w:p>
    <w:p w14:paraId="607BF0EC" w14:textId="77777777" w:rsidR="00A91C60" w:rsidRPr="00821F33" w:rsidRDefault="00A91C60" w:rsidP="00A91C60">
      <w:pPr>
        <w:spacing w:before="120" w:after="120"/>
        <w:ind w:right="-1" w:firstLine="1418"/>
        <w:jc w:val="both"/>
        <w:rPr>
          <w:rFonts w:ascii="Century Gothic" w:hAnsi="Century Gothic"/>
        </w:rPr>
      </w:pPr>
    </w:p>
    <w:p w14:paraId="0DD68A45" w14:textId="77777777" w:rsidR="009052F2" w:rsidRPr="00821F33" w:rsidRDefault="00B14DFD" w:rsidP="00B038F1">
      <w:pPr>
        <w:spacing w:before="120" w:after="120"/>
        <w:ind w:right="-1" w:firstLine="1418"/>
        <w:jc w:val="both"/>
        <w:rPr>
          <w:rFonts w:ascii="Century Gothic" w:hAnsi="Century Gothic"/>
        </w:rPr>
      </w:pPr>
      <w:r w:rsidRPr="00821F33">
        <w:rPr>
          <w:rFonts w:ascii="Century Gothic" w:hAnsi="Century Gothic"/>
        </w:rPr>
        <w:t>Consta também</w:t>
      </w:r>
      <w:r w:rsidR="00B81F4D" w:rsidRPr="00821F33">
        <w:rPr>
          <w:rFonts w:ascii="Century Gothic" w:hAnsi="Century Gothic"/>
        </w:rPr>
        <w:t xml:space="preserve"> que foi passada</w:t>
      </w:r>
      <w:r w:rsidR="00F61308" w:rsidRPr="00821F33">
        <w:rPr>
          <w:rFonts w:ascii="Century Gothic" w:hAnsi="Century Gothic"/>
        </w:rPr>
        <w:t xml:space="preserve"> uma </w:t>
      </w:r>
      <w:r w:rsidR="00A91C60" w:rsidRPr="00821F33">
        <w:rPr>
          <w:rFonts w:ascii="Century Gothic" w:hAnsi="Century Gothic"/>
          <w:b/>
        </w:rPr>
        <w:t>Escritura Pública de Cessão de Direitos Hereditários</w:t>
      </w:r>
      <w:r w:rsidR="00A91C60" w:rsidRPr="00821F33">
        <w:rPr>
          <w:rFonts w:ascii="Century Gothic" w:hAnsi="Century Gothic"/>
        </w:rPr>
        <w:t xml:space="preserve"> datada de 16/03/1999, lavrada no Livro 60, fls. 167 a 168v do Cartório do 1º Ofício de Paço do Lumiar, na qual </w:t>
      </w:r>
      <w:r w:rsidR="00A91C60" w:rsidRPr="00821F33">
        <w:rPr>
          <w:rFonts w:ascii="Century Gothic" w:hAnsi="Century Gothic"/>
          <w:b/>
        </w:rPr>
        <w:t>SINÉSIA ISIDORIA DE MELO</w:t>
      </w:r>
      <w:r w:rsidR="00A91C60" w:rsidRPr="00821F33">
        <w:rPr>
          <w:rFonts w:ascii="Century Gothic" w:hAnsi="Century Gothic"/>
        </w:rPr>
        <w:t xml:space="preserve"> transfere a </w:t>
      </w:r>
      <w:r w:rsidR="00A91C60" w:rsidRPr="00821F33">
        <w:rPr>
          <w:rFonts w:ascii="Century Gothic" w:hAnsi="Century Gothic"/>
          <w:b/>
        </w:rPr>
        <w:t>SEBASTIÃO CARDOSO FILHO</w:t>
      </w:r>
      <w:r w:rsidR="00A91C60" w:rsidRPr="00821F33">
        <w:rPr>
          <w:rFonts w:ascii="Century Gothic" w:hAnsi="Century Gothic"/>
        </w:rPr>
        <w:t xml:space="preserve"> todos os direitos que recebeu por herança de sua mãe </w:t>
      </w:r>
      <w:r w:rsidR="00A91C60" w:rsidRPr="00821F33">
        <w:rPr>
          <w:rFonts w:ascii="Century Gothic" w:hAnsi="Century Gothic"/>
          <w:b/>
        </w:rPr>
        <w:t>NESLINA MARIA DE MELO</w:t>
      </w:r>
      <w:r w:rsidR="00A91C60" w:rsidRPr="00821F33">
        <w:rPr>
          <w:rFonts w:ascii="Century Gothic" w:hAnsi="Century Gothic"/>
        </w:rPr>
        <w:t>, compreendendo o imóvel registrado sob o nº 583 do Livro 3-B, fls. 54 do Cartório</w:t>
      </w:r>
      <w:r w:rsidR="00F61308" w:rsidRPr="00821F33">
        <w:rPr>
          <w:rFonts w:ascii="Century Gothic" w:hAnsi="Century Gothic"/>
        </w:rPr>
        <w:t xml:space="preserve"> do 1º Ofício de Paço do Lumiar </w:t>
      </w:r>
      <w:r w:rsidR="00ED2B9B">
        <w:rPr>
          <w:rFonts w:ascii="Century Gothic" w:hAnsi="Century Gothic"/>
        </w:rPr>
        <w:t>(</w:t>
      </w:r>
      <w:r w:rsidR="00F61308" w:rsidRPr="00821F33">
        <w:rPr>
          <w:rFonts w:ascii="Century Gothic" w:hAnsi="Century Gothic"/>
        </w:rPr>
        <w:t>doc</w:t>
      </w:r>
      <w:r w:rsidRPr="00821F33">
        <w:rPr>
          <w:rFonts w:ascii="Century Gothic" w:hAnsi="Century Gothic"/>
        </w:rPr>
        <w:t>.</w:t>
      </w:r>
      <w:r w:rsidR="00F61308" w:rsidRPr="00821F33">
        <w:rPr>
          <w:rFonts w:ascii="Century Gothic" w:hAnsi="Century Gothic"/>
        </w:rPr>
        <w:t xml:space="preserve">de fls. </w:t>
      </w:r>
      <w:r w:rsidR="0068788F" w:rsidRPr="00821F33">
        <w:rPr>
          <w:rFonts w:ascii="Century Gothic" w:hAnsi="Century Gothic"/>
        </w:rPr>
        <w:t xml:space="preserve"> 508</w:t>
      </w:r>
      <w:r w:rsidR="00ED2B9B">
        <w:rPr>
          <w:rFonts w:ascii="Century Gothic" w:hAnsi="Century Gothic"/>
        </w:rPr>
        <w:t>)</w:t>
      </w:r>
      <w:r w:rsidR="00F61308" w:rsidRPr="00821F33">
        <w:rPr>
          <w:rFonts w:ascii="Century Gothic" w:hAnsi="Century Gothic"/>
        </w:rPr>
        <w:t>.</w:t>
      </w:r>
    </w:p>
    <w:p w14:paraId="7A832831" w14:textId="77777777" w:rsidR="00B14DFD" w:rsidRPr="00821F33" w:rsidRDefault="00B14DFD" w:rsidP="00B038F1">
      <w:pPr>
        <w:spacing w:before="120" w:after="120"/>
        <w:ind w:right="-1" w:firstLine="1418"/>
        <w:jc w:val="both"/>
        <w:rPr>
          <w:rFonts w:ascii="Century Gothic" w:hAnsi="Century Gothic"/>
        </w:rPr>
      </w:pPr>
    </w:p>
    <w:p w14:paraId="14A9E9AC" w14:textId="77777777" w:rsidR="00B14DFD" w:rsidRPr="00821F33" w:rsidRDefault="002C7767" w:rsidP="00B038F1">
      <w:pPr>
        <w:spacing w:before="120" w:after="120"/>
        <w:ind w:right="-1" w:firstLine="1418"/>
        <w:jc w:val="both"/>
        <w:rPr>
          <w:rFonts w:ascii="Century Gothic" w:hAnsi="Century Gothic"/>
        </w:rPr>
      </w:pPr>
      <w:r w:rsidRPr="00821F33">
        <w:rPr>
          <w:rFonts w:ascii="Century Gothic" w:hAnsi="Century Gothic"/>
        </w:rPr>
        <w:t>Em relação à</w:t>
      </w:r>
      <w:r w:rsidR="00B93F82">
        <w:rPr>
          <w:rFonts w:ascii="Century Gothic" w:hAnsi="Century Gothic"/>
        </w:rPr>
        <w:t xml:space="preserve"> </w:t>
      </w:r>
      <w:r w:rsidR="00B14DFD" w:rsidRPr="00821F33">
        <w:rPr>
          <w:rFonts w:ascii="Century Gothic" w:hAnsi="Century Gothic"/>
          <w:b/>
        </w:rPr>
        <w:t>Escritura Pública de Cessão de Direitos Hereditários</w:t>
      </w:r>
      <w:r w:rsidRPr="00821F33">
        <w:rPr>
          <w:rFonts w:ascii="Century Gothic" w:hAnsi="Century Gothic"/>
          <w:b/>
        </w:rPr>
        <w:t>,</w:t>
      </w:r>
      <w:r w:rsidR="00B93F82">
        <w:rPr>
          <w:rFonts w:ascii="Century Gothic" w:hAnsi="Century Gothic"/>
          <w:b/>
        </w:rPr>
        <w:t xml:space="preserve"> </w:t>
      </w:r>
      <w:r w:rsidRPr="00821F33">
        <w:rPr>
          <w:rFonts w:ascii="Century Gothic" w:hAnsi="Century Gothic"/>
        </w:rPr>
        <w:t xml:space="preserve">acima mencionada, </w:t>
      </w:r>
      <w:r w:rsidR="00B14DFD" w:rsidRPr="00821F33">
        <w:rPr>
          <w:rFonts w:ascii="Century Gothic" w:hAnsi="Century Gothic"/>
        </w:rPr>
        <w:t xml:space="preserve">fica claro que há vícios de outorga, tendo em vista que </w:t>
      </w:r>
      <w:r w:rsidR="00B14DFD" w:rsidRPr="00821F33">
        <w:rPr>
          <w:rFonts w:ascii="Century Gothic" w:hAnsi="Century Gothic"/>
          <w:b/>
        </w:rPr>
        <w:t>SINÉSIA ISIDORA DE MELO</w:t>
      </w:r>
      <w:r w:rsidR="00B14DFD" w:rsidRPr="00821F33">
        <w:rPr>
          <w:rFonts w:ascii="Century Gothic" w:hAnsi="Century Gothic"/>
        </w:rPr>
        <w:t>, embora seja herdeira não é legitima para representar toda a herança</w:t>
      </w:r>
      <w:r w:rsidR="00B427AF" w:rsidRPr="00821F33">
        <w:rPr>
          <w:rFonts w:ascii="Century Gothic" w:hAnsi="Century Gothic"/>
        </w:rPr>
        <w:t>,</w:t>
      </w:r>
      <w:r w:rsidR="00B14DFD" w:rsidRPr="00821F33">
        <w:rPr>
          <w:rFonts w:ascii="Century Gothic" w:hAnsi="Century Gothic"/>
        </w:rPr>
        <w:t xml:space="preserve"> conforme se depreende da árvore genealógica</w:t>
      </w:r>
      <w:r w:rsidR="00ED2B9B">
        <w:rPr>
          <w:rFonts w:ascii="Century Gothic" w:hAnsi="Century Gothic"/>
        </w:rPr>
        <w:t xml:space="preserve"> (doc.</w:t>
      </w:r>
      <w:r w:rsidR="00B14DFD" w:rsidRPr="00821F33">
        <w:rPr>
          <w:rFonts w:ascii="Century Gothic" w:hAnsi="Century Gothic"/>
        </w:rPr>
        <w:t xml:space="preserve"> de fls. </w:t>
      </w:r>
      <w:r w:rsidR="00ED2B9B" w:rsidRPr="00ED2B9B">
        <w:rPr>
          <w:rFonts w:ascii="Century Gothic" w:hAnsi="Century Gothic"/>
        </w:rPr>
        <w:t>689</w:t>
      </w:r>
      <w:r w:rsidR="00ED2B9B">
        <w:rPr>
          <w:rFonts w:ascii="Century Gothic" w:hAnsi="Century Gothic"/>
        </w:rPr>
        <w:t>)</w:t>
      </w:r>
      <w:r w:rsidR="00B14DFD" w:rsidRPr="00ED2B9B">
        <w:rPr>
          <w:rFonts w:ascii="Century Gothic" w:hAnsi="Century Gothic"/>
        </w:rPr>
        <w:t>,</w:t>
      </w:r>
      <w:r w:rsidR="00B14DFD" w:rsidRPr="00821F33">
        <w:rPr>
          <w:rFonts w:ascii="Century Gothic" w:hAnsi="Century Gothic"/>
          <w:color w:val="FF0000"/>
        </w:rPr>
        <w:t xml:space="preserve"> </w:t>
      </w:r>
      <w:r w:rsidR="00B14DFD" w:rsidRPr="00821F33">
        <w:rPr>
          <w:rFonts w:ascii="Century Gothic" w:hAnsi="Century Gothic"/>
        </w:rPr>
        <w:t>onde constam todos os herdeiros.</w:t>
      </w:r>
    </w:p>
    <w:p w14:paraId="5576275A" w14:textId="77777777" w:rsidR="00B14DFD" w:rsidRPr="00821F33" w:rsidRDefault="00B14DFD" w:rsidP="00B038F1">
      <w:pPr>
        <w:spacing w:before="120" w:after="120"/>
        <w:ind w:right="-1" w:firstLine="1418"/>
        <w:jc w:val="both"/>
        <w:rPr>
          <w:rFonts w:ascii="Century Gothic" w:hAnsi="Century Gothic"/>
        </w:rPr>
      </w:pPr>
    </w:p>
    <w:p w14:paraId="30D0868E" w14:textId="77777777" w:rsidR="00B14DFD" w:rsidRPr="00821F33" w:rsidRDefault="00B14DFD" w:rsidP="001021A3">
      <w:pPr>
        <w:spacing w:before="120" w:after="120"/>
        <w:ind w:right="-1" w:firstLine="1418"/>
        <w:jc w:val="both"/>
        <w:rPr>
          <w:rFonts w:ascii="Century Gothic" w:hAnsi="Century Gothic"/>
          <w:color w:val="FF0000"/>
        </w:rPr>
      </w:pPr>
      <w:r w:rsidRPr="00821F33">
        <w:rPr>
          <w:rFonts w:ascii="Century Gothic" w:hAnsi="Century Gothic"/>
        </w:rPr>
        <w:t xml:space="preserve">Outra consideração é que segundo </w:t>
      </w:r>
      <w:r w:rsidRPr="00821F33">
        <w:rPr>
          <w:rFonts w:ascii="Century Gothic" w:hAnsi="Century Gothic"/>
          <w:b/>
        </w:rPr>
        <w:t>SINÉSIA ISIDORA DE MELO</w:t>
      </w:r>
      <w:r w:rsidRPr="00821F33">
        <w:rPr>
          <w:rFonts w:ascii="Century Gothic" w:hAnsi="Century Gothic"/>
        </w:rPr>
        <w:t>, ela nunca</w:t>
      </w:r>
      <w:r w:rsidR="00B427AF" w:rsidRPr="00821F33">
        <w:rPr>
          <w:rFonts w:ascii="Century Gothic" w:hAnsi="Century Gothic"/>
        </w:rPr>
        <w:t>,</w:t>
      </w:r>
      <w:r w:rsidRPr="00821F33">
        <w:rPr>
          <w:rFonts w:ascii="Century Gothic" w:hAnsi="Century Gothic"/>
        </w:rPr>
        <w:t xml:space="preserve"> conscientemente</w:t>
      </w:r>
      <w:r w:rsidR="00B427AF" w:rsidRPr="00821F33">
        <w:rPr>
          <w:rFonts w:ascii="Century Gothic" w:hAnsi="Century Gothic"/>
        </w:rPr>
        <w:t>,</w:t>
      </w:r>
      <w:r w:rsidRPr="00821F33">
        <w:rPr>
          <w:rFonts w:ascii="Century Gothic" w:hAnsi="Century Gothic"/>
        </w:rPr>
        <w:t xml:space="preserve"> assinou a Escritura Pública d</w:t>
      </w:r>
      <w:r w:rsidR="002D796E" w:rsidRPr="00821F33">
        <w:rPr>
          <w:rFonts w:ascii="Century Gothic" w:hAnsi="Century Gothic"/>
        </w:rPr>
        <w:t>e Direitos Hereditários lavrada</w:t>
      </w:r>
      <w:r w:rsidRPr="00821F33">
        <w:rPr>
          <w:rFonts w:ascii="Century Gothic" w:hAnsi="Century Gothic"/>
        </w:rPr>
        <w:t xml:space="preserve"> as fls. 167 a 168v do Livro 6</w:t>
      </w:r>
      <w:r w:rsidR="002D796E" w:rsidRPr="00821F33">
        <w:rPr>
          <w:rFonts w:ascii="Century Gothic" w:hAnsi="Century Gothic"/>
        </w:rPr>
        <w:t xml:space="preserve">0 do Cartório de Paço do Lumiar. </w:t>
      </w:r>
      <w:proofErr w:type="spellStart"/>
      <w:r w:rsidR="002C7767" w:rsidRPr="00821F33">
        <w:rPr>
          <w:rFonts w:ascii="Century Gothic" w:hAnsi="Century Gothic"/>
          <w:b/>
        </w:rPr>
        <w:t>Sinésia</w:t>
      </w:r>
      <w:proofErr w:type="spellEnd"/>
      <w:r w:rsidR="00CA4B8D">
        <w:rPr>
          <w:rFonts w:ascii="Century Gothic" w:hAnsi="Century Gothic"/>
          <w:b/>
        </w:rPr>
        <w:t xml:space="preserve"> </w:t>
      </w:r>
      <w:r w:rsidR="002D796E" w:rsidRPr="00821F33">
        <w:rPr>
          <w:rFonts w:ascii="Century Gothic" w:hAnsi="Century Gothic"/>
        </w:rPr>
        <w:t>In</w:t>
      </w:r>
      <w:r w:rsidR="00B427AF" w:rsidRPr="00821F33">
        <w:rPr>
          <w:rFonts w:ascii="Century Gothic" w:hAnsi="Century Gothic"/>
        </w:rPr>
        <w:t>formou que realmente compareceu</w:t>
      </w:r>
      <w:r w:rsidR="002D796E" w:rsidRPr="00821F33">
        <w:rPr>
          <w:rFonts w:ascii="Century Gothic" w:hAnsi="Century Gothic"/>
        </w:rPr>
        <w:t xml:space="preserve"> ao Cartório de Paço do Lumiar</w:t>
      </w:r>
      <w:r w:rsidR="002C7767" w:rsidRPr="00821F33">
        <w:rPr>
          <w:rFonts w:ascii="Century Gothic" w:hAnsi="Century Gothic"/>
        </w:rPr>
        <w:t>, a pedido do corretor Sebastião Cardoso Filho,</w:t>
      </w:r>
      <w:r w:rsidR="002D796E" w:rsidRPr="00821F33">
        <w:rPr>
          <w:rFonts w:ascii="Century Gothic" w:hAnsi="Century Gothic"/>
        </w:rPr>
        <w:t xml:space="preserve"> para assinar documentos a serem utilizados no processo de inventário</w:t>
      </w:r>
      <w:r w:rsidR="00B427AF" w:rsidRPr="00821F33">
        <w:rPr>
          <w:rFonts w:ascii="Century Gothic" w:hAnsi="Century Gothic"/>
        </w:rPr>
        <w:t xml:space="preserve"> a ser aforado e que estava sendo providenciado por</w:t>
      </w:r>
      <w:r w:rsidR="002C7767" w:rsidRPr="00821F33">
        <w:rPr>
          <w:rFonts w:ascii="Century Gothic" w:hAnsi="Century Gothic"/>
        </w:rPr>
        <w:t xml:space="preserve"> ele (Sebastião Cardoso Filho),</w:t>
      </w:r>
      <w:r w:rsidR="002D796E" w:rsidRPr="00821F33">
        <w:rPr>
          <w:rFonts w:ascii="Century Gothic" w:hAnsi="Century Gothic"/>
        </w:rPr>
        <w:t xml:space="preserve"> conforme </w:t>
      </w:r>
      <w:r w:rsidRPr="00821F33">
        <w:rPr>
          <w:rFonts w:ascii="Century Gothic" w:hAnsi="Century Gothic"/>
        </w:rPr>
        <w:t>Termo de Reinquirição de Declarações</w:t>
      </w:r>
      <w:r w:rsidR="00C04868">
        <w:rPr>
          <w:rFonts w:ascii="Century Gothic" w:hAnsi="Century Gothic"/>
        </w:rPr>
        <w:t xml:space="preserve"> (doc.</w:t>
      </w:r>
      <w:r w:rsidRPr="00821F33">
        <w:rPr>
          <w:rFonts w:ascii="Century Gothic" w:hAnsi="Century Gothic"/>
        </w:rPr>
        <w:t xml:space="preserve"> de fls.</w:t>
      </w:r>
      <w:r w:rsidR="00C04868">
        <w:rPr>
          <w:rFonts w:ascii="Century Gothic" w:hAnsi="Century Gothic"/>
        </w:rPr>
        <w:t xml:space="preserve"> 687/688).</w:t>
      </w:r>
    </w:p>
    <w:p w14:paraId="4AC6CDC7" w14:textId="77777777" w:rsidR="006578D9" w:rsidRPr="00821F33" w:rsidRDefault="006578D9" w:rsidP="00B038F1">
      <w:pPr>
        <w:spacing w:before="120" w:after="120"/>
        <w:ind w:right="-1" w:firstLine="1418"/>
        <w:jc w:val="both"/>
        <w:rPr>
          <w:rFonts w:ascii="Century Gothic" w:hAnsi="Century Gothic"/>
        </w:rPr>
      </w:pPr>
    </w:p>
    <w:p w14:paraId="47D11D1D" w14:textId="77777777" w:rsidR="00035B07" w:rsidRDefault="002D3FEE" w:rsidP="004E1194">
      <w:pPr>
        <w:spacing w:before="120" w:after="120"/>
        <w:ind w:right="-1" w:firstLine="1418"/>
        <w:jc w:val="both"/>
        <w:rPr>
          <w:rFonts w:ascii="Century Gothic" w:hAnsi="Century Gothic"/>
        </w:rPr>
      </w:pPr>
      <w:r w:rsidRPr="00821F33">
        <w:rPr>
          <w:rFonts w:ascii="Century Gothic" w:hAnsi="Century Gothic"/>
        </w:rPr>
        <w:t xml:space="preserve"> Em 1987, </w:t>
      </w:r>
      <w:r w:rsidR="00035B07" w:rsidRPr="00821F33">
        <w:rPr>
          <w:rFonts w:ascii="Century Gothic" w:hAnsi="Century Gothic"/>
        </w:rPr>
        <w:t>Sebastião Cardoso</w:t>
      </w:r>
      <w:r w:rsidRPr="00821F33">
        <w:rPr>
          <w:rFonts w:ascii="Century Gothic" w:hAnsi="Century Gothic"/>
        </w:rPr>
        <w:t xml:space="preserve"> Filho</w:t>
      </w:r>
      <w:r w:rsidR="00CA4B8D">
        <w:rPr>
          <w:rFonts w:ascii="Century Gothic" w:hAnsi="Century Gothic"/>
        </w:rPr>
        <w:t xml:space="preserve"> </w:t>
      </w:r>
      <w:r w:rsidR="00035B07" w:rsidRPr="00821F33">
        <w:rPr>
          <w:rFonts w:ascii="Century Gothic" w:hAnsi="Century Gothic"/>
        </w:rPr>
        <w:t>contratou o advogado VALBER MUNIZ que</w:t>
      </w:r>
      <w:r w:rsidR="00CA4B8D">
        <w:rPr>
          <w:rFonts w:ascii="Century Gothic" w:hAnsi="Century Gothic"/>
        </w:rPr>
        <w:t xml:space="preserve"> </w:t>
      </w:r>
      <w:r w:rsidRPr="00821F33">
        <w:rPr>
          <w:rFonts w:ascii="Century Gothic" w:hAnsi="Century Gothic"/>
        </w:rPr>
        <w:t>recebeu procuração dos herdeiros LUIS DOS REIS DE MELO, NESLINA MARIA DE MELO e DOMINGAS NICOMÉDIA DE MELO e</w:t>
      </w:r>
      <w:r w:rsidR="00035B07" w:rsidRPr="00821F33">
        <w:rPr>
          <w:rFonts w:ascii="Century Gothic" w:hAnsi="Century Gothic"/>
        </w:rPr>
        <w:t xml:space="preserve"> aforou </w:t>
      </w:r>
      <w:r w:rsidR="00035B07" w:rsidRPr="00821F33">
        <w:rPr>
          <w:rFonts w:ascii="Century Gothic" w:hAnsi="Century Gothic"/>
          <w:b/>
        </w:rPr>
        <w:t xml:space="preserve">Ação Ordinária de Nulidade de Escritura Pública de Compra e Venda e Cessão de Herança </w:t>
      </w:r>
      <w:r w:rsidR="00035B07" w:rsidRPr="00821F33">
        <w:rPr>
          <w:rFonts w:ascii="Century Gothic" w:hAnsi="Century Gothic"/>
        </w:rPr>
        <w:t xml:space="preserve">que teve decisão favorável no Tribunal de Justiça, </w:t>
      </w:r>
      <w:r w:rsidR="0011710E" w:rsidRPr="00821F33">
        <w:rPr>
          <w:rFonts w:ascii="Century Gothic" w:hAnsi="Century Gothic"/>
        </w:rPr>
        <w:t xml:space="preserve">no ano de 1992, </w:t>
      </w:r>
      <w:r w:rsidR="00035B07" w:rsidRPr="00821F33">
        <w:rPr>
          <w:rFonts w:ascii="Century Gothic" w:hAnsi="Century Gothic"/>
        </w:rPr>
        <w:t>como já demonstrado</w:t>
      </w:r>
      <w:r w:rsidRPr="00821F33">
        <w:rPr>
          <w:rFonts w:ascii="Century Gothic" w:hAnsi="Century Gothic"/>
        </w:rPr>
        <w:t xml:space="preserve"> (docs. de fls. 57/61 e 62/68)</w:t>
      </w:r>
      <w:r w:rsidR="00035B07" w:rsidRPr="00821F33">
        <w:rPr>
          <w:rFonts w:ascii="Century Gothic" w:hAnsi="Century Gothic"/>
        </w:rPr>
        <w:t xml:space="preserve">. </w:t>
      </w:r>
    </w:p>
    <w:p w14:paraId="3C56C8DD" w14:textId="77777777" w:rsidR="004E1194" w:rsidRPr="00821F33" w:rsidRDefault="004E1194" w:rsidP="004E1194">
      <w:pPr>
        <w:spacing w:before="120" w:after="120"/>
        <w:ind w:right="-1" w:firstLine="1418"/>
        <w:jc w:val="both"/>
        <w:rPr>
          <w:rFonts w:ascii="Century Gothic" w:hAnsi="Century Gothic"/>
        </w:rPr>
      </w:pPr>
    </w:p>
    <w:p w14:paraId="68648C44" w14:textId="77777777" w:rsidR="00E7452A" w:rsidRPr="00821F33" w:rsidRDefault="00035B07" w:rsidP="00B038F1">
      <w:pPr>
        <w:spacing w:before="120" w:after="120"/>
        <w:ind w:right="-1" w:firstLine="1418"/>
        <w:jc w:val="both"/>
        <w:rPr>
          <w:rFonts w:ascii="Century Gothic" w:hAnsi="Century Gothic"/>
        </w:rPr>
      </w:pPr>
      <w:r w:rsidRPr="00821F33">
        <w:rPr>
          <w:rFonts w:ascii="Century Gothic" w:hAnsi="Century Gothic"/>
        </w:rPr>
        <w:t>Ap</w:t>
      </w:r>
      <w:r w:rsidR="00C15DB6" w:rsidRPr="00821F33">
        <w:rPr>
          <w:rFonts w:ascii="Century Gothic" w:hAnsi="Century Gothic"/>
        </w:rPr>
        <w:t>ós o cumprimento da decisão do Tribunal de</w:t>
      </w:r>
      <w:r w:rsidR="002D3FEE" w:rsidRPr="00821F33">
        <w:rPr>
          <w:rFonts w:ascii="Century Gothic" w:hAnsi="Century Gothic"/>
        </w:rPr>
        <w:t xml:space="preserve"> Justiça, a área grilada</w:t>
      </w:r>
      <w:r w:rsidR="00CA4B8D">
        <w:rPr>
          <w:rFonts w:ascii="Century Gothic" w:hAnsi="Century Gothic"/>
        </w:rPr>
        <w:t xml:space="preserve"> </w:t>
      </w:r>
      <w:r w:rsidR="00E243C7" w:rsidRPr="00821F33">
        <w:rPr>
          <w:rFonts w:ascii="Century Gothic" w:hAnsi="Century Gothic"/>
        </w:rPr>
        <w:t>reto</w:t>
      </w:r>
      <w:r w:rsidR="00420966" w:rsidRPr="00821F33">
        <w:rPr>
          <w:rFonts w:ascii="Century Gothic" w:hAnsi="Century Gothic"/>
        </w:rPr>
        <w:t>rnou para a posse dos herdeiros</w:t>
      </w:r>
      <w:r w:rsidR="0064509A" w:rsidRPr="00821F33">
        <w:rPr>
          <w:rFonts w:ascii="Century Gothic" w:hAnsi="Century Gothic"/>
        </w:rPr>
        <w:t>,</w:t>
      </w:r>
      <w:r w:rsidR="00E243C7" w:rsidRPr="00821F33">
        <w:rPr>
          <w:rFonts w:ascii="Century Gothic" w:hAnsi="Century Gothic"/>
        </w:rPr>
        <w:t xml:space="preserve"> em razão da consequente anulação dos registros dos loteamentos e da área vendida a Elias </w:t>
      </w:r>
      <w:proofErr w:type="spellStart"/>
      <w:r w:rsidR="00E243C7" w:rsidRPr="00821F33">
        <w:rPr>
          <w:rFonts w:ascii="Century Gothic" w:hAnsi="Century Gothic"/>
        </w:rPr>
        <w:t>Mansour</w:t>
      </w:r>
      <w:proofErr w:type="spellEnd"/>
      <w:r w:rsidR="00CA4B8D">
        <w:rPr>
          <w:rFonts w:ascii="Century Gothic" w:hAnsi="Century Gothic"/>
        </w:rPr>
        <w:t xml:space="preserve"> </w:t>
      </w:r>
      <w:proofErr w:type="spellStart"/>
      <w:r w:rsidR="009E3355" w:rsidRPr="00821F33">
        <w:rPr>
          <w:rFonts w:ascii="Century Gothic" w:hAnsi="Century Gothic"/>
        </w:rPr>
        <w:t>Maalouf</w:t>
      </w:r>
      <w:proofErr w:type="spellEnd"/>
      <w:r w:rsidR="002D3FEE" w:rsidRPr="00821F33">
        <w:rPr>
          <w:rFonts w:ascii="Century Gothic" w:hAnsi="Century Gothic"/>
        </w:rPr>
        <w:t xml:space="preserve">. A partir de então, </w:t>
      </w:r>
      <w:r w:rsidR="00E7452A" w:rsidRPr="00821F33">
        <w:rPr>
          <w:rFonts w:ascii="Century Gothic" w:hAnsi="Century Gothic"/>
        </w:rPr>
        <w:t>a citada área passou a sofre</w:t>
      </w:r>
      <w:r w:rsidR="00CA4B8D">
        <w:rPr>
          <w:rFonts w:ascii="Century Gothic" w:hAnsi="Century Gothic"/>
        </w:rPr>
        <w:t xml:space="preserve"> </w:t>
      </w:r>
      <w:r w:rsidR="00907888" w:rsidRPr="00821F33">
        <w:rPr>
          <w:rFonts w:ascii="Century Gothic" w:hAnsi="Century Gothic"/>
        </w:rPr>
        <w:t xml:space="preserve">várias </w:t>
      </w:r>
      <w:r w:rsidR="0064509A" w:rsidRPr="00821F33">
        <w:rPr>
          <w:rFonts w:ascii="Century Gothic" w:hAnsi="Century Gothic"/>
        </w:rPr>
        <w:t>tentati</w:t>
      </w:r>
      <w:r w:rsidR="003C3F29" w:rsidRPr="00821F33">
        <w:rPr>
          <w:rFonts w:ascii="Century Gothic" w:hAnsi="Century Gothic"/>
        </w:rPr>
        <w:t>va</w:t>
      </w:r>
      <w:r w:rsidR="00907888" w:rsidRPr="00821F33">
        <w:rPr>
          <w:rFonts w:ascii="Century Gothic" w:hAnsi="Century Gothic"/>
        </w:rPr>
        <w:t>s</w:t>
      </w:r>
      <w:r w:rsidR="003C3F29" w:rsidRPr="00821F33">
        <w:rPr>
          <w:rFonts w:ascii="Century Gothic" w:hAnsi="Century Gothic"/>
        </w:rPr>
        <w:t xml:space="preserve"> de </w:t>
      </w:r>
      <w:r w:rsidR="00907888" w:rsidRPr="00821F33">
        <w:rPr>
          <w:rFonts w:ascii="Century Gothic" w:hAnsi="Century Gothic"/>
        </w:rPr>
        <w:t>invasões</w:t>
      </w:r>
      <w:r w:rsidR="005154FA" w:rsidRPr="00821F33">
        <w:rPr>
          <w:rFonts w:ascii="Century Gothic" w:hAnsi="Century Gothic"/>
        </w:rPr>
        <w:t>.</w:t>
      </w:r>
    </w:p>
    <w:p w14:paraId="7465FF91" w14:textId="77777777" w:rsidR="00907888" w:rsidRPr="00821F33" w:rsidRDefault="005154FA" w:rsidP="00B038F1">
      <w:pPr>
        <w:spacing w:before="120" w:after="120"/>
        <w:ind w:right="-1" w:firstLine="1418"/>
        <w:jc w:val="both"/>
        <w:rPr>
          <w:rFonts w:ascii="Century Gothic" w:hAnsi="Century Gothic"/>
        </w:rPr>
      </w:pPr>
      <w:r w:rsidRPr="00821F33">
        <w:rPr>
          <w:rFonts w:ascii="Century Gothic" w:hAnsi="Century Gothic"/>
        </w:rPr>
        <w:t xml:space="preserve"> Ness</w:t>
      </w:r>
      <w:r w:rsidR="009E3355" w:rsidRPr="00821F33">
        <w:rPr>
          <w:rFonts w:ascii="Century Gothic" w:hAnsi="Century Gothic"/>
        </w:rPr>
        <w:t xml:space="preserve">a época </w:t>
      </w:r>
      <w:r w:rsidR="0064509A" w:rsidRPr="00821F33">
        <w:rPr>
          <w:rFonts w:ascii="Century Gothic" w:hAnsi="Century Gothic"/>
        </w:rPr>
        <w:t xml:space="preserve">surgiu </w:t>
      </w:r>
      <w:r w:rsidR="00420966" w:rsidRPr="00821F33">
        <w:rPr>
          <w:rFonts w:ascii="Century Gothic" w:hAnsi="Century Gothic"/>
        </w:rPr>
        <w:t xml:space="preserve">o investigado </w:t>
      </w:r>
      <w:r w:rsidR="00420966" w:rsidRPr="00821F33">
        <w:rPr>
          <w:rFonts w:ascii="Century Gothic" w:hAnsi="Century Gothic"/>
          <w:b/>
        </w:rPr>
        <w:t>SEBASTIÃO JUSTINO DA SILVA NETO</w:t>
      </w:r>
      <w:r w:rsidR="00420966" w:rsidRPr="00821F33">
        <w:rPr>
          <w:rFonts w:ascii="Century Gothic" w:hAnsi="Century Gothic"/>
        </w:rPr>
        <w:t xml:space="preserve">, então </w:t>
      </w:r>
      <w:r w:rsidR="009E3355" w:rsidRPr="00821F33">
        <w:rPr>
          <w:rFonts w:ascii="Century Gothic" w:hAnsi="Century Gothic"/>
        </w:rPr>
        <w:t>Delegado d</w:t>
      </w:r>
      <w:r w:rsidR="00420966" w:rsidRPr="00821F33">
        <w:rPr>
          <w:rFonts w:ascii="Century Gothic" w:hAnsi="Century Gothic"/>
        </w:rPr>
        <w:t>e Polícia Civil</w:t>
      </w:r>
      <w:r w:rsidR="009E3355" w:rsidRPr="00821F33">
        <w:rPr>
          <w:rFonts w:ascii="Century Gothic" w:hAnsi="Century Gothic"/>
        </w:rPr>
        <w:t xml:space="preserve">, que auxiliou </w:t>
      </w:r>
      <w:r w:rsidR="004B6177" w:rsidRPr="00821F33">
        <w:rPr>
          <w:rFonts w:ascii="Century Gothic" w:hAnsi="Century Gothic"/>
        </w:rPr>
        <w:t xml:space="preserve">Sebastião Cardoso Filho </w:t>
      </w:r>
      <w:r w:rsidR="009E3355" w:rsidRPr="00821F33">
        <w:rPr>
          <w:rFonts w:ascii="Century Gothic" w:hAnsi="Century Gothic"/>
        </w:rPr>
        <w:t xml:space="preserve">nos esforços para </w:t>
      </w:r>
      <w:r w:rsidR="002C5EA4" w:rsidRPr="00821F33">
        <w:rPr>
          <w:rFonts w:ascii="Century Gothic" w:hAnsi="Century Gothic"/>
        </w:rPr>
        <w:t>impedir as</w:t>
      </w:r>
      <w:r w:rsidR="0064509A" w:rsidRPr="00821F33">
        <w:rPr>
          <w:rFonts w:ascii="Century Gothic" w:hAnsi="Century Gothic"/>
        </w:rPr>
        <w:t xml:space="preserve"> invasões</w:t>
      </w:r>
      <w:r w:rsidRPr="00821F33">
        <w:rPr>
          <w:rFonts w:ascii="Century Gothic" w:hAnsi="Century Gothic"/>
        </w:rPr>
        <w:t>,</w:t>
      </w:r>
      <w:r w:rsidR="002C5EA4" w:rsidRPr="00821F33">
        <w:rPr>
          <w:rFonts w:ascii="Century Gothic" w:hAnsi="Century Gothic"/>
        </w:rPr>
        <w:t xml:space="preserve"> sendo a maior delas </w:t>
      </w:r>
      <w:r w:rsidR="00D17B44" w:rsidRPr="00821F33">
        <w:rPr>
          <w:rFonts w:ascii="Century Gothic" w:hAnsi="Century Gothic"/>
        </w:rPr>
        <w:t>capitaneada pela Sra. Marinalva Conceição Araújo Diniz e outros.</w:t>
      </w:r>
    </w:p>
    <w:p w14:paraId="080A48FA" w14:textId="77777777" w:rsidR="00A97D73" w:rsidRPr="00821F33" w:rsidRDefault="005601F8" w:rsidP="00B038F1">
      <w:pPr>
        <w:spacing w:before="120" w:after="120"/>
        <w:ind w:right="-1" w:firstLine="1418"/>
        <w:jc w:val="both"/>
        <w:rPr>
          <w:rFonts w:ascii="Century Gothic" w:hAnsi="Century Gothic"/>
        </w:rPr>
      </w:pPr>
      <w:r w:rsidRPr="00821F33">
        <w:rPr>
          <w:rFonts w:ascii="Century Gothic" w:hAnsi="Century Gothic"/>
        </w:rPr>
        <w:t>No ano de 1995</w:t>
      </w:r>
      <w:r w:rsidR="004B6177" w:rsidRPr="00821F33">
        <w:rPr>
          <w:rFonts w:ascii="Century Gothic" w:hAnsi="Century Gothic"/>
        </w:rPr>
        <w:t>,</w:t>
      </w:r>
      <w:r w:rsidR="00CA4B8D">
        <w:rPr>
          <w:rFonts w:ascii="Century Gothic" w:hAnsi="Century Gothic"/>
        </w:rPr>
        <w:t xml:space="preserve"> </w:t>
      </w:r>
      <w:r w:rsidR="009E3355" w:rsidRPr="00821F33">
        <w:rPr>
          <w:rFonts w:ascii="Century Gothic" w:hAnsi="Century Gothic"/>
          <w:b/>
        </w:rPr>
        <w:t>SEBASTIÃO JUSTINO DA SILVA NETO</w:t>
      </w:r>
      <w:r w:rsidR="009E3355" w:rsidRPr="00821F33">
        <w:rPr>
          <w:rFonts w:ascii="Century Gothic" w:hAnsi="Century Gothic"/>
        </w:rPr>
        <w:t xml:space="preserve"> se apresentou aos herdeiros como intere</w:t>
      </w:r>
      <w:r w:rsidR="00446DF6" w:rsidRPr="00821F33">
        <w:rPr>
          <w:rFonts w:ascii="Century Gothic" w:hAnsi="Century Gothic"/>
        </w:rPr>
        <w:t xml:space="preserve">ssado em adquirir </w:t>
      </w:r>
      <w:r w:rsidR="002828E5">
        <w:rPr>
          <w:rFonts w:ascii="Century Gothic" w:hAnsi="Century Gothic"/>
        </w:rPr>
        <w:t>uma propriedade imóvel. Uma vez escolhida</w:t>
      </w:r>
      <w:r w:rsidR="00CA4B8D">
        <w:rPr>
          <w:rFonts w:ascii="Century Gothic" w:hAnsi="Century Gothic"/>
        </w:rPr>
        <w:t xml:space="preserve"> </w:t>
      </w:r>
      <w:r w:rsidR="002828E5">
        <w:rPr>
          <w:rFonts w:ascii="Century Gothic" w:hAnsi="Century Gothic"/>
        </w:rPr>
        <w:t>uma área de 24.02,93 hectares foi negociada</w:t>
      </w:r>
      <w:r w:rsidRPr="00821F33">
        <w:rPr>
          <w:rFonts w:ascii="Century Gothic" w:hAnsi="Century Gothic"/>
        </w:rPr>
        <w:t xml:space="preserve"> pelo valor de R$ 9.500,0 (nove mil e quinhent</w:t>
      </w:r>
      <w:r w:rsidR="00E7452A" w:rsidRPr="00821F33">
        <w:rPr>
          <w:rFonts w:ascii="Century Gothic" w:hAnsi="Century Gothic"/>
        </w:rPr>
        <w:t>os reais)</w:t>
      </w:r>
      <w:r w:rsidR="00A97D73" w:rsidRPr="00821F33">
        <w:rPr>
          <w:rFonts w:ascii="Century Gothic" w:hAnsi="Century Gothic"/>
        </w:rPr>
        <w:t>, conforme</w:t>
      </w:r>
      <w:r w:rsidR="00CA4B8D">
        <w:rPr>
          <w:rFonts w:ascii="Century Gothic" w:hAnsi="Century Gothic"/>
        </w:rPr>
        <w:t xml:space="preserve"> </w:t>
      </w:r>
      <w:r w:rsidR="00E7452A" w:rsidRPr="00821F33">
        <w:rPr>
          <w:rFonts w:ascii="Century Gothic" w:hAnsi="Century Gothic"/>
          <w:b/>
        </w:rPr>
        <w:t>“Contrato Particular de Venda Quitada do Imóvel Rural”</w:t>
      </w:r>
      <w:r w:rsidR="00CA4B8D">
        <w:rPr>
          <w:rFonts w:ascii="Century Gothic" w:hAnsi="Century Gothic"/>
          <w:b/>
        </w:rPr>
        <w:t xml:space="preserve"> </w:t>
      </w:r>
      <w:r w:rsidR="00960B39" w:rsidRPr="00821F33">
        <w:rPr>
          <w:rFonts w:ascii="Century Gothic" w:hAnsi="Century Gothic"/>
        </w:rPr>
        <w:t>(doc.</w:t>
      </w:r>
      <w:r w:rsidR="00A97D73" w:rsidRPr="00821F33">
        <w:rPr>
          <w:rFonts w:ascii="Century Gothic" w:hAnsi="Century Gothic"/>
        </w:rPr>
        <w:t xml:space="preserve"> de fls. 167</w:t>
      </w:r>
      <w:r w:rsidR="00960B39" w:rsidRPr="00821F33">
        <w:rPr>
          <w:rFonts w:ascii="Century Gothic" w:hAnsi="Century Gothic"/>
        </w:rPr>
        <w:t>)</w:t>
      </w:r>
      <w:r w:rsidR="00A97D73" w:rsidRPr="00821F33">
        <w:rPr>
          <w:rFonts w:ascii="Century Gothic" w:hAnsi="Century Gothic"/>
        </w:rPr>
        <w:t xml:space="preserve">. </w:t>
      </w:r>
      <w:r w:rsidR="00A53A38">
        <w:rPr>
          <w:rFonts w:ascii="Century Gothic" w:hAnsi="Century Gothic"/>
        </w:rPr>
        <w:t>Posteriormente, após</w:t>
      </w:r>
      <w:r w:rsidR="00A97D73" w:rsidRPr="00821F33">
        <w:rPr>
          <w:rFonts w:ascii="Century Gothic" w:hAnsi="Century Gothic"/>
        </w:rPr>
        <w:t xml:space="preserve"> uma mensuração correta da área, verific</w:t>
      </w:r>
      <w:r w:rsidR="00E7452A" w:rsidRPr="00821F33">
        <w:rPr>
          <w:rFonts w:ascii="Century Gothic" w:hAnsi="Century Gothic"/>
        </w:rPr>
        <w:t xml:space="preserve">ou-se que </w:t>
      </w:r>
      <w:r w:rsidR="00943458">
        <w:rPr>
          <w:rFonts w:ascii="Century Gothic" w:hAnsi="Century Gothic"/>
        </w:rPr>
        <w:t xml:space="preserve">a área era </w:t>
      </w:r>
      <w:r w:rsidR="00E7452A" w:rsidRPr="00821F33">
        <w:rPr>
          <w:rFonts w:ascii="Century Gothic" w:hAnsi="Century Gothic"/>
        </w:rPr>
        <w:t>de apenas</w:t>
      </w:r>
      <w:r w:rsidR="00943458">
        <w:rPr>
          <w:rFonts w:ascii="Century Gothic" w:hAnsi="Century Gothic"/>
        </w:rPr>
        <w:t xml:space="preserve"> 17 hectares, ocasião em que</w:t>
      </w:r>
      <w:r w:rsidR="00A97D73" w:rsidRPr="00821F33">
        <w:rPr>
          <w:rFonts w:ascii="Century Gothic" w:hAnsi="Century Gothic"/>
        </w:rPr>
        <w:t xml:space="preserve"> foi passado um recibo no valor de R$ 7.000,00 (sete mil reais) em substituição ao contrato sup</w:t>
      </w:r>
      <w:r w:rsidR="00960B39" w:rsidRPr="00821F33">
        <w:rPr>
          <w:rFonts w:ascii="Century Gothic" w:hAnsi="Century Gothic"/>
        </w:rPr>
        <w:t xml:space="preserve">ramencionado, conforme documento </w:t>
      </w:r>
      <w:r w:rsidR="00A97D73" w:rsidRPr="00821F33">
        <w:rPr>
          <w:rFonts w:ascii="Century Gothic" w:hAnsi="Century Gothic"/>
        </w:rPr>
        <w:t xml:space="preserve">de fls. 166. </w:t>
      </w:r>
    </w:p>
    <w:p w14:paraId="0D9E567F" w14:textId="77777777" w:rsidR="00363B4A" w:rsidRPr="00821F33" w:rsidRDefault="00A97D73" w:rsidP="00E3651D">
      <w:pPr>
        <w:spacing w:before="120" w:after="120"/>
        <w:ind w:right="-1" w:firstLine="1418"/>
        <w:jc w:val="both"/>
        <w:rPr>
          <w:rFonts w:ascii="Century Gothic" w:hAnsi="Century Gothic"/>
          <w:color w:val="FF0000"/>
        </w:rPr>
      </w:pPr>
      <w:r w:rsidRPr="00821F33">
        <w:rPr>
          <w:rFonts w:ascii="Century Gothic" w:hAnsi="Century Gothic"/>
        </w:rPr>
        <w:t xml:space="preserve">Em relação aos valores </w:t>
      </w:r>
      <w:r w:rsidR="00735AB3">
        <w:rPr>
          <w:rFonts w:ascii="Century Gothic" w:hAnsi="Century Gothic"/>
        </w:rPr>
        <w:t>dispostos</w:t>
      </w:r>
      <w:r w:rsidRPr="00821F33">
        <w:rPr>
          <w:rFonts w:ascii="Century Gothic" w:hAnsi="Century Gothic"/>
        </w:rPr>
        <w:t xml:space="preserve"> no Contrato de Compra e Venda e no recibo</w:t>
      </w:r>
      <w:r w:rsidR="00865638" w:rsidRPr="00821F33">
        <w:rPr>
          <w:rFonts w:ascii="Century Gothic" w:hAnsi="Century Gothic"/>
        </w:rPr>
        <w:t xml:space="preserve"> mencionados</w:t>
      </w:r>
      <w:r w:rsidRPr="00821F33">
        <w:rPr>
          <w:rFonts w:ascii="Century Gothic" w:hAnsi="Century Gothic"/>
        </w:rPr>
        <w:t>, os herdeiros informaram nunca ter</w:t>
      </w:r>
      <w:r w:rsidR="00865638" w:rsidRPr="00821F33">
        <w:rPr>
          <w:rFonts w:ascii="Century Gothic" w:hAnsi="Century Gothic"/>
        </w:rPr>
        <w:t>em</w:t>
      </w:r>
      <w:r w:rsidR="00735AB3">
        <w:rPr>
          <w:rFonts w:ascii="Century Gothic" w:hAnsi="Century Gothic"/>
        </w:rPr>
        <w:t xml:space="preserve"> </w:t>
      </w:r>
      <w:r w:rsidR="00735AB3">
        <w:rPr>
          <w:rFonts w:ascii="Century Gothic" w:hAnsi="Century Gothic"/>
        </w:rPr>
        <w:lastRenderedPageBreak/>
        <w:t>recebido quais</w:t>
      </w:r>
      <w:r w:rsidRPr="00821F33">
        <w:rPr>
          <w:rFonts w:ascii="Century Gothic" w:hAnsi="Century Gothic"/>
        </w:rPr>
        <w:t>quer valor</w:t>
      </w:r>
      <w:r w:rsidR="00735AB3">
        <w:rPr>
          <w:rFonts w:ascii="Century Gothic" w:hAnsi="Century Gothic"/>
        </w:rPr>
        <w:t>es</w:t>
      </w:r>
      <w:r w:rsidR="00865638" w:rsidRPr="00821F33">
        <w:rPr>
          <w:rFonts w:ascii="Century Gothic" w:hAnsi="Century Gothic"/>
        </w:rPr>
        <w:t xml:space="preserve"> inerente</w:t>
      </w:r>
      <w:r w:rsidR="00735AB3">
        <w:rPr>
          <w:rFonts w:ascii="Century Gothic" w:hAnsi="Century Gothic"/>
        </w:rPr>
        <w:t>s</w:t>
      </w:r>
      <w:r w:rsidR="00865638" w:rsidRPr="00821F33">
        <w:rPr>
          <w:rFonts w:ascii="Century Gothic" w:hAnsi="Century Gothic"/>
        </w:rPr>
        <w:t xml:space="preserve"> </w:t>
      </w:r>
      <w:r w:rsidR="00735AB3">
        <w:rPr>
          <w:rFonts w:ascii="Century Gothic" w:hAnsi="Century Gothic"/>
        </w:rPr>
        <w:t>à negociação</w:t>
      </w:r>
      <w:r w:rsidR="00865638" w:rsidRPr="00821F33">
        <w:rPr>
          <w:rFonts w:ascii="Century Gothic" w:hAnsi="Century Gothic"/>
        </w:rPr>
        <w:t>. A área, na verdade</w:t>
      </w:r>
      <w:r w:rsidR="0063207A" w:rsidRPr="00821F33">
        <w:rPr>
          <w:rFonts w:ascii="Century Gothic" w:hAnsi="Century Gothic"/>
        </w:rPr>
        <w:t>,</w:t>
      </w:r>
      <w:r w:rsidR="00865638" w:rsidRPr="00821F33">
        <w:rPr>
          <w:rFonts w:ascii="Century Gothic" w:hAnsi="Century Gothic"/>
        </w:rPr>
        <w:t xml:space="preserve"> foi doada a </w:t>
      </w:r>
      <w:r w:rsidR="00865638" w:rsidRPr="00821F33">
        <w:rPr>
          <w:rFonts w:ascii="Century Gothic" w:hAnsi="Century Gothic"/>
          <w:b/>
        </w:rPr>
        <w:t>SEBASTIÃO JUSTINO DA SILVA NETO</w:t>
      </w:r>
      <w:r w:rsidR="00CA4B8D">
        <w:rPr>
          <w:rFonts w:ascii="Century Gothic" w:hAnsi="Century Gothic"/>
          <w:b/>
        </w:rPr>
        <w:t xml:space="preserve"> </w:t>
      </w:r>
      <w:r w:rsidRPr="00821F33">
        <w:rPr>
          <w:rFonts w:ascii="Century Gothic" w:hAnsi="Century Gothic"/>
        </w:rPr>
        <w:t xml:space="preserve">em gratidão a ajuda que </w:t>
      </w:r>
      <w:r w:rsidR="00865638" w:rsidRPr="00821F33">
        <w:rPr>
          <w:rFonts w:ascii="Century Gothic" w:hAnsi="Century Gothic"/>
        </w:rPr>
        <w:t>ele deu</w:t>
      </w:r>
      <w:r w:rsidRPr="00821F33">
        <w:rPr>
          <w:rFonts w:ascii="Century Gothic" w:hAnsi="Century Gothic"/>
        </w:rPr>
        <w:t xml:space="preserve"> para impedir as invasões. </w:t>
      </w:r>
      <w:r w:rsidR="00A576AB" w:rsidRPr="00821F33">
        <w:rPr>
          <w:rFonts w:ascii="Century Gothic" w:hAnsi="Century Gothic"/>
        </w:rPr>
        <w:t>A mesma conduta foi assumida</w:t>
      </w:r>
      <w:r w:rsidR="00865638" w:rsidRPr="00821F33">
        <w:rPr>
          <w:rFonts w:ascii="Century Gothic" w:hAnsi="Century Gothic"/>
        </w:rPr>
        <w:t xml:space="preserve"> pelos herdeiros</w:t>
      </w:r>
      <w:r w:rsidR="00A576AB" w:rsidRPr="00821F33">
        <w:rPr>
          <w:rFonts w:ascii="Century Gothic" w:hAnsi="Century Gothic"/>
        </w:rPr>
        <w:t xml:space="preserve"> em relação a </w:t>
      </w:r>
      <w:r w:rsidR="009E3355" w:rsidRPr="00821F33">
        <w:rPr>
          <w:rFonts w:ascii="Century Gothic" w:hAnsi="Century Gothic"/>
        </w:rPr>
        <w:t xml:space="preserve">outros policiais civis que colaboraram na </w:t>
      </w:r>
      <w:r w:rsidR="00A576AB" w:rsidRPr="00821F33">
        <w:rPr>
          <w:rFonts w:ascii="Century Gothic" w:hAnsi="Century Gothic"/>
        </w:rPr>
        <w:t>resistênc</w:t>
      </w:r>
      <w:r w:rsidR="00A576AB" w:rsidRPr="00C07223">
        <w:rPr>
          <w:rFonts w:ascii="Century Gothic" w:hAnsi="Century Gothic"/>
        </w:rPr>
        <w:t xml:space="preserve">ia às invasões, </w:t>
      </w:r>
      <w:r w:rsidR="009E3355" w:rsidRPr="00C07223">
        <w:rPr>
          <w:rFonts w:ascii="Century Gothic" w:hAnsi="Century Gothic"/>
        </w:rPr>
        <w:t xml:space="preserve">entre os quais: </w:t>
      </w:r>
      <w:r w:rsidR="00735AB3" w:rsidRPr="00C07223">
        <w:rPr>
          <w:rFonts w:ascii="Century Gothic" w:hAnsi="Century Gothic"/>
        </w:rPr>
        <w:t xml:space="preserve">José Orlando Oliveira Belchior, </w:t>
      </w:r>
      <w:r w:rsidR="00C07223" w:rsidRPr="00C07223">
        <w:rPr>
          <w:rFonts w:ascii="Century Gothic" w:hAnsi="Century Gothic"/>
        </w:rPr>
        <w:t>Benedito de Jesus Nina Sousa Filho</w:t>
      </w:r>
      <w:r w:rsidR="004406F6" w:rsidRPr="00C07223">
        <w:rPr>
          <w:rFonts w:ascii="Century Gothic" w:hAnsi="Century Gothic"/>
        </w:rPr>
        <w:t xml:space="preserve">, </w:t>
      </w:r>
      <w:r w:rsidR="00C07223" w:rsidRPr="00C07223">
        <w:rPr>
          <w:rFonts w:ascii="Century Gothic" w:hAnsi="Century Gothic"/>
        </w:rPr>
        <w:t>Sérgio Henrique dos Reis</w:t>
      </w:r>
      <w:r w:rsidR="00865638" w:rsidRPr="00C07223">
        <w:rPr>
          <w:rFonts w:ascii="Century Gothic" w:hAnsi="Century Gothic"/>
        </w:rPr>
        <w:t xml:space="preserve"> e </w:t>
      </w:r>
      <w:r w:rsidR="00C07223" w:rsidRPr="00C07223">
        <w:rPr>
          <w:rFonts w:ascii="Century Gothic" w:hAnsi="Century Gothic"/>
        </w:rPr>
        <w:t xml:space="preserve">José de </w:t>
      </w:r>
      <w:r w:rsidR="00865638" w:rsidRPr="00C07223">
        <w:rPr>
          <w:rFonts w:ascii="Century Gothic" w:hAnsi="Century Gothic"/>
        </w:rPr>
        <w:t>Jesus</w:t>
      </w:r>
      <w:r w:rsidR="00C07223" w:rsidRPr="00C07223">
        <w:rPr>
          <w:rFonts w:ascii="Century Gothic" w:hAnsi="Century Gothic"/>
        </w:rPr>
        <w:t xml:space="preserve"> Novaes Vieira</w:t>
      </w:r>
      <w:r w:rsidR="009E3355" w:rsidRPr="00C07223">
        <w:rPr>
          <w:rFonts w:ascii="Century Gothic" w:hAnsi="Century Gothic"/>
        </w:rPr>
        <w:t>.</w:t>
      </w:r>
    </w:p>
    <w:p w14:paraId="0E68F80B" w14:textId="77777777" w:rsidR="00B0215C" w:rsidRPr="00821F33" w:rsidRDefault="00950B36" w:rsidP="00FE2CB2">
      <w:pPr>
        <w:spacing w:before="120" w:after="120"/>
        <w:ind w:right="-1" w:firstLine="1418"/>
        <w:jc w:val="both"/>
        <w:rPr>
          <w:rFonts w:ascii="Century Gothic" w:hAnsi="Century Gothic"/>
        </w:rPr>
      </w:pPr>
      <w:r w:rsidRPr="00821F33">
        <w:rPr>
          <w:rFonts w:ascii="Century Gothic" w:hAnsi="Century Gothic"/>
        </w:rPr>
        <w:t>Algum tempo depois SEBASTIÃO JUSTINO DA SILVA NETO resolveu vender a área que lhe foi doada</w:t>
      </w:r>
      <w:r w:rsidR="00B0215C" w:rsidRPr="00821F33">
        <w:rPr>
          <w:rFonts w:ascii="Century Gothic" w:hAnsi="Century Gothic"/>
        </w:rPr>
        <w:t xml:space="preserve"> pelo valor de R$ 90.000,00 (noventa mil reais)</w:t>
      </w:r>
      <w:r w:rsidRPr="00821F33">
        <w:rPr>
          <w:rFonts w:ascii="Century Gothic" w:hAnsi="Century Gothic"/>
        </w:rPr>
        <w:t xml:space="preserve">, </w:t>
      </w:r>
      <w:r w:rsidR="004406F6" w:rsidRPr="00821F33">
        <w:rPr>
          <w:rFonts w:ascii="Century Gothic" w:hAnsi="Century Gothic"/>
        </w:rPr>
        <w:t xml:space="preserve">que foi negociada com a pessoa conhecida por </w:t>
      </w:r>
      <w:r w:rsidR="004406F6" w:rsidRPr="00821F33">
        <w:rPr>
          <w:rFonts w:ascii="Century Gothic" w:hAnsi="Century Gothic"/>
          <w:b/>
        </w:rPr>
        <w:t>MANOEL</w:t>
      </w:r>
      <w:r w:rsidR="004406F6" w:rsidRPr="00821F33">
        <w:rPr>
          <w:rFonts w:ascii="Century Gothic" w:hAnsi="Century Gothic"/>
        </w:rPr>
        <w:t>, proprietário do</w:t>
      </w:r>
      <w:r w:rsidR="00B0215C" w:rsidRPr="00821F33">
        <w:rPr>
          <w:rFonts w:ascii="Century Gothic" w:hAnsi="Century Gothic"/>
        </w:rPr>
        <w:t xml:space="preserve"> Supermercado SILMAR, </w:t>
      </w:r>
      <w:r w:rsidRPr="00821F33">
        <w:rPr>
          <w:rFonts w:ascii="Century Gothic" w:hAnsi="Century Gothic"/>
        </w:rPr>
        <w:t>ocasião em q</w:t>
      </w:r>
      <w:r w:rsidR="00C5200E" w:rsidRPr="00821F33">
        <w:rPr>
          <w:rFonts w:ascii="Century Gothic" w:hAnsi="Century Gothic"/>
        </w:rPr>
        <w:t>ue passou ao comprador um comprovante particular da compra e venda</w:t>
      </w:r>
      <w:r w:rsidR="00B0215C" w:rsidRPr="00821F33">
        <w:rPr>
          <w:rFonts w:ascii="Century Gothic" w:hAnsi="Century Gothic"/>
        </w:rPr>
        <w:t xml:space="preserve"> e o</w:t>
      </w:r>
      <w:r w:rsidRPr="00821F33">
        <w:rPr>
          <w:rFonts w:ascii="Century Gothic" w:hAnsi="Century Gothic"/>
        </w:rPr>
        <w:t>s herdeiros</w:t>
      </w:r>
      <w:r w:rsidR="00E3651D">
        <w:rPr>
          <w:rFonts w:ascii="Century Gothic" w:hAnsi="Century Gothic"/>
        </w:rPr>
        <w:t>, na ocasião,</w:t>
      </w:r>
      <w:r w:rsidRPr="00821F33">
        <w:rPr>
          <w:rFonts w:ascii="Century Gothic" w:hAnsi="Century Gothic"/>
        </w:rPr>
        <w:t xml:space="preserve"> </w:t>
      </w:r>
      <w:r w:rsidR="00B0215C" w:rsidRPr="00821F33">
        <w:rPr>
          <w:rFonts w:ascii="Century Gothic" w:hAnsi="Century Gothic"/>
        </w:rPr>
        <w:t>se comprometeram a passar a documentação relativa à compra e venda</w:t>
      </w:r>
      <w:r w:rsidRPr="00821F33">
        <w:rPr>
          <w:rFonts w:ascii="Century Gothic" w:hAnsi="Century Gothic"/>
        </w:rPr>
        <w:t xml:space="preserve"> tão logo fosse providenciado no</w:t>
      </w:r>
      <w:r w:rsidR="002E7195" w:rsidRPr="00821F33">
        <w:rPr>
          <w:rFonts w:ascii="Century Gothic" w:hAnsi="Century Gothic"/>
        </w:rPr>
        <w:t>vo inventário</w:t>
      </w:r>
      <w:r w:rsidR="00B0215C" w:rsidRPr="00821F33">
        <w:rPr>
          <w:rFonts w:ascii="Century Gothic" w:hAnsi="Century Gothic"/>
        </w:rPr>
        <w:t>, ainda pendente.</w:t>
      </w:r>
    </w:p>
    <w:p w14:paraId="6C00706C" w14:textId="77777777" w:rsidR="005F26A4" w:rsidRDefault="005F26A4" w:rsidP="00B038F1">
      <w:pPr>
        <w:spacing w:before="120" w:after="120"/>
        <w:ind w:right="-1" w:firstLine="1418"/>
        <w:jc w:val="both"/>
        <w:rPr>
          <w:rFonts w:ascii="Century Gothic" w:hAnsi="Century Gothic"/>
          <w:b/>
        </w:rPr>
      </w:pPr>
    </w:p>
    <w:p w14:paraId="67E5C270" w14:textId="77777777" w:rsidR="00300CA8" w:rsidRDefault="00300CA8" w:rsidP="00300CA8">
      <w:pPr>
        <w:spacing w:before="120" w:after="120"/>
        <w:ind w:right="-1" w:firstLine="709"/>
        <w:jc w:val="both"/>
        <w:rPr>
          <w:rFonts w:ascii="Century Gothic" w:hAnsi="Century Gothic"/>
          <w:b/>
        </w:rPr>
      </w:pPr>
      <w:r>
        <w:rPr>
          <w:rFonts w:ascii="Century Gothic" w:hAnsi="Century Gothic"/>
          <w:b/>
        </w:rPr>
        <w:t>4.2 – DA CONDUTA DE SEBASTIÃO CARDOSO FILHO COMO REPRESENTANTE DOS HERDEIROS</w:t>
      </w:r>
    </w:p>
    <w:p w14:paraId="74612F68" w14:textId="77777777" w:rsidR="00300CA8" w:rsidRPr="00821F33" w:rsidRDefault="00300CA8" w:rsidP="00B038F1">
      <w:pPr>
        <w:spacing w:before="120" w:after="120"/>
        <w:ind w:right="-1" w:firstLine="1418"/>
        <w:jc w:val="both"/>
        <w:rPr>
          <w:rFonts w:ascii="Century Gothic" w:hAnsi="Century Gothic"/>
          <w:b/>
        </w:rPr>
      </w:pPr>
    </w:p>
    <w:p w14:paraId="4F649820" w14:textId="77777777" w:rsidR="00FE2CB2" w:rsidRPr="00821F33" w:rsidRDefault="00FE2CB2" w:rsidP="00B038F1">
      <w:pPr>
        <w:spacing w:before="120" w:after="120"/>
        <w:ind w:right="-1" w:firstLine="1418"/>
        <w:jc w:val="both"/>
        <w:rPr>
          <w:rFonts w:ascii="Century Gothic" w:hAnsi="Century Gothic"/>
        </w:rPr>
      </w:pPr>
      <w:r w:rsidRPr="00821F33">
        <w:rPr>
          <w:rFonts w:ascii="Century Gothic" w:hAnsi="Century Gothic"/>
        </w:rPr>
        <w:t xml:space="preserve"> De posse das procurações e da Escritura Pública de Cessão de Direitos Hereditários que lhe foram passadas, </w:t>
      </w:r>
      <w:r w:rsidRPr="00821F33">
        <w:rPr>
          <w:rFonts w:ascii="Century Gothic" w:hAnsi="Century Gothic"/>
          <w:b/>
        </w:rPr>
        <w:t>SEBASTIÃO CARDOSO FILHO</w:t>
      </w:r>
      <w:r w:rsidRPr="00821F33">
        <w:rPr>
          <w:rFonts w:ascii="Century Gothic" w:hAnsi="Century Gothic"/>
        </w:rPr>
        <w:t xml:space="preserve"> passou a negociar a propriedade dos herdeiros com terceiros. Algumas dessas negociações foram trazidas aos autos conforme a seguir:</w:t>
      </w:r>
    </w:p>
    <w:p w14:paraId="612CDA77" w14:textId="77777777" w:rsidR="007D5C34" w:rsidRPr="00821F33" w:rsidRDefault="007D5C34" w:rsidP="00B038F1">
      <w:pPr>
        <w:spacing w:before="120" w:after="120"/>
        <w:ind w:right="-1" w:firstLine="1418"/>
        <w:jc w:val="both"/>
        <w:rPr>
          <w:rFonts w:ascii="Century Gothic" w:hAnsi="Century Gothic"/>
        </w:rPr>
      </w:pPr>
    </w:p>
    <w:p w14:paraId="10C5F514" w14:textId="77777777" w:rsidR="00872E50" w:rsidRPr="00821F33" w:rsidRDefault="00872E50" w:rsidP="00CA4B8D">
      <w:pPr>
        <w:pStyle w:val="ListParagraph"/>
        <w:numPr>
          <w:ilvl w:val="0"/>
          <w:numId w:val="18"/>
        </w:numPr>
        <w:spacing w:before="120" w:after="120"/>
        <w:ind w:left="2127" w:right="-1" w:hanging="426"/>
        <w:jc w:val="both"/>
        <w:rPr>
          <w:rFonts w:ascii="Century Gothic" w:hAnsi="Century Gothic"/>
          <w:color w:val="000000" w:themeColor="text1"/>
        </w:rPr>
      </w:pPr>
      <w:r w:rsidRPr="00821F33">
        <w:rPr>
          <w:rFonts w:ascii="Century Gothic" w:hAnsi="Century Gothic"/>
          <w:color w:val="000000" w:themeColor="text1"/>
        </w:rPr>
        <w:t xml:space="preserve">Em 31/10/1995, </w:t>
      </w:r>
      <w:r w:rsidRPr="00821F33">
        <w:rPr>
          <w:rFonts w:ascii="Century Gothic" w:hAnsi="Century Gothic"/>
          <w:b/>
          <w:color w:val="000000" w:themeColor="text1"/>
        </w:rPr>
        <w:t>ALCIDES NUNES DA SILVA</w:t>
      </w:r>
      <w:r w:rsidRPr="00821F33">
        <w:rPr>
          <w:rFonts w:ascii="Century Gothic" w:hAnsi="Century Gothic"/>
          <w:color w:val="000000" w:themeColor="text1"/>
        </w:rPr>
        <w:t xml:space="preserve"> adquiriu uma área de 5</w:t>
      </w:r>
      <w:r w:rsidR="007D5C34" w:rsidRPr="00821F33">
        <w:rPr>
          <w:rFonts w:ascii="Century Gothic" w:hAnsi="Century Gothic"/>
          <w:color w:val="000000" w:themeColor="text1"/>
        </w:rPr>
        <w:t xml:space="preserve"> hectares pelo valor de R$ 3.000,00 (três</w:t>
      </w:r>
      <w:r w:rsidRPr="00821F33">
        <w:rPr>
          <w:rFonts w:ascii="Century Gothic" w:hAnsi="Century Gothic"/>
          <w:color w:val="000000" w:themeColor="text1"/>
        </w:rPr>
        <w:t xml:space="preserve"> mil reais), conforme recibo de fls. 188 e quando foi fazer o memorial descritivo da referida área, constatou ser </w:t>
      </w:r>
      <w:r w:rsidR="007D5C34" w:rsidRPr="00821F33">
        <w:rPr>
          <w:rFonts w:ascii="Century Gothic" w:hAnsi="Century Gothic"/>
          <w:color w:val="000000" w:themeColor="text1"/>
        </w:rPr>
        <w:t xml:space="preserve"> de </w:t>
      </w:r>
      <w:r w:rsidRPr="00821F33">
        <w:rPr>
          <w:rFonts w:ascii="Century Gothic" w:hAnsi="Century Gothic"/>
          <w:color w:val="000000" w:themeColor="text1"/>
        </w:rPr>
        <w:t>6.93,61 hectares</w:t>
      </w:r>
      <w:r w:rsidR="00366B33" w:rsidRPr="00821F33">
        <w:rPr>
          <w:rFonts w:ascii="Century Gothic" w:hAnsi="Century Gothic"/>
          <w:color w:val="000000" w:themeColor="text1"/>
        </w:rPr>
        <w:t>, conforme termo de declarações 183/185</w:t>
      </w:r>
      <w:r w:rsidRPr="00821F33">
        <w:rPr>
          <w:rFonts w:ascii="Century Gothic" w:hAnsi="Century Gothic"/>
          <w:color w:val="000000" w:themeColor="text1"/>
        </w:rPr>
        <w:t>;</w:t>
      </w:r>
    </w:p>
    <w:p w14:paraId="1557BEAF" w14:textId="77777777" w:rsidR="00872E50" w:rsidRPr="00821F33" w:rsidRDefault="00872E50" w:rsidP="00872E50">
      <w:pPr>
        <w:pStyle w:val="ListParagraph"/>
        <w:spacing w:before="120" w:after="120"/>
        <w:ind w:left="2498" w:right="-1"/>
        <w:jc w:val="both"/>
        <w:rPr>
          <w:rFonts w:ascii="Century Gothic" w:hAnsi="Century Gothic"/>
          <w:color w:val="000000" w:themeColor="text1"/>
        </w:rPr>
      </w:pPr>
    </w:p>
    <w:p w14:paraId="623AFED0" w14:textId="77777777" w:rsidR="00872E50" w:rsidRPr="00821F33" w:rsidRDefault="00C47F0C" w:rsidP="00CA4B8D">
      <w:pPr>
        <w:pStyle w:val="ListParagraph"/>
        <w:numPr>
          <w:ilvl w:val="0"/>
          <w:numId w:val="18"/>
        </w:numPr>
        <w:spacing w:before="120" w:after="120"/>
        <w:ind w:left="2127" w:right="-1" w:hanging="426"/>
        <w:jc w:val="both"/>
        <w:rPr>
          <w:rFonts w:ascii="Century Gothic" w:hAnsi="Century Gothic"/>
        </w:rPr>
      </w:pPr>
      <w:r w:rsidRPr="00821F33">
        <w:rPr>
          <w:rFonts w:ascii="Century Gothic" w:hAnsi="Century Gothic"/>
        </w:rPr>
        <w:t xml:space="preserve">Em 22/05/2001, </w:t>
      </w:r>
      <w:r w:rsidR="00872E50" w:rsidRPr="00821F33">
        <w:rPr>
          <w:rFonts w:ascii="Century Gothic" w:hAnsi="Century Gothic"/>
          <w:b/>
        </w:rPr>
        <w:t>RAIMUNDO SOARE</w:t>
      </w:r>
      <w:r w:rsidRPr="00821F33">
        <w:rPr>
          <w:rFonts w:ascii="Century Gothic" w:hAnsi="Century Gothic"/>
          <w:b/>
        </w:rPr>
        <w:t>S CUTRIM</w:t>
      </w:r>
      <w:r w:rsidRPr="00821F33">
        <w:rPr>
          <w:rFonts w:ascii="Century Gothic" w:hAnsi="Century Gothic"/>
        </w:rPr>
        <w:t xml:space="preserve"> adquiriu uma área de</w:t>
      </w:r>
      <w:r w:rsidR="00CA4B8D">
        <w:rPr>
          <w:rFonts w:ascii="Century Gothic" w:hAnsi="Century Gothic"/>
        </w:rPr>
        <w:t xml:space="preserve"> </w:t>
      </w:r>
      <w:r w:rsidRPr="00821F33">
        <w:rPr>
          <w:rFonts w:ascii="Century Gothic" w:hAnsi="Century Gothic"/>
        </w:rPr>
        <w:t xml:space="preserve">46.51,78 hectares, </w:t>
      </w:r>
      <w:r w:rsidR="00872E50" w:rsidRPr="00821F33">
        <w:rPr>
          <w:rFonts w:ascii="Century Gothic" w:hAnsi="Century Gothic"/>
        </w:rPr>
        <w:t xml:space="preserve">através da Escritura Pública de Sub-rogação de Cessão de Direitos Hereditários, lavrada no Livro 422, fls. 193v do Cartório do 3º Ofício </w:t>
      </w:r>
      <w:r w:rsidRPr="00821F33">
        <w:rPr>
          <w:rFonts w:ascii="Century Gothic" w:hAnsi="Century Gothic"/>
        </w:rPr>
        <w:t>de Notas da Capital</w:t>
      </w:r>
      <w:r w:rsidR="00872E50" w:rsidRPr="00821F33">
        <w:rPr>
          <w:rFonts w:ascii="Century Gothic" w:hAnsi="Century Gothic"/>
        </w:rPr>
        <w:t>,</w:t>
      </w:r>
      <w:r w:rsidR="00A508C3" w:rsidRPr="00821F33">
        <w:rPr>
          <w:rFonts w:ascii="Century Gothic" w:hAnsi="Century Gothic"/>
        </w:rPr>
        <w:t xml:space="preserve"> datada de 22/05/2001,</w:t>
      </w:r>
      <w:r w:rsidR="00872E50" w:rsidRPr="00821F33">
        <w:rPr>
          <w:rFonts w:ascii="Century Gothic" w:hAnsi="Century Gothic"/>
        </w:rPr>
        <w:t xml:space="preserve"> conforme documen</w:t>
      </w:r>
      <w:r w:rsidR="00434653" w:rsidRPr="00821F33">
        <w:rPr>
          <w:rFonts w:ascii="Century Gothic" w:hAnsi="Century Gothic"/>
        </w:rPr>
        <w:t>tos de fls. 521, 522, 523 e 524 e recibos de fls. 533,</w:t>
      </w:r>
      <w:r w:rsidR="00CA4B8D">
        <w:rPr>
          <w:rFonts w:ascii="Century Gothic" w:hAnsi="Century Gothic"/>
        </w:rPr>
        <w:t xml:space="preserve"> </w:t>
      </w:r>
      <w:r w:rsidR="00434653" w:rsidRPr="00821F33">
        <w:rPr>
          <w:rFonts w:ascii="Century Gothic" w:hAnsi="Century Gothic"/>
        </w:rPr>
        <w:t>536 e 537.</w:t>
      </w:r>
    </w:p>
    <w:p w14:paraId="0C4E5718" w14:textId="77777777" w:rsidR="00872E50" w:rsidRPr="00821F33" w:rsidRDefault="00872E50" w:rsidP="00872E50">
      <w:pPr>
        <w:pStyle w:val="ListParagraph"/>
        <w:spacing w:before="120" w:after="120"/>
        <w:ind w:left="2498" w:right="-1"/>
        <w:jc w:val="both"/>
        <w:rPr>
          <w:rFonts w:ascii="Century Gothic" w:hAnsi="Century Gothic"/>
          <w:color w:val="000000" w:themeColor="text1"/>
        </w:rPr>
      </w:pPr>
    </w:p>
    <w:p w14:paraId="346FEBEA" w14:textId="77777777" w:rsidR="00872E50" w:rsidRPr="004E1194" w:rsidRDefault="00872E50" w:rsidP="004E1194">
      <w:pPr>
        <w:pStyle w:val="ListParagraph"/>
        <w:numPr>
          <w:ilvl w:val="0"/>
          <w:numId w:val="18"/>
        </w:numPr>
        <w:spacing w:before="120" w:after="120"/>
        <w:ind w:left="2127" w:right="-1" w:hanging="426"/>
        <w:jc w:val="both"/>
        <w:rPr>
          <w:rFonts w:ascii="Century Gothic" w:hAnsi="Century Gothic"/>
          <w:color w:val="000000" w:themeColor="text1"/>
        </w:rPr>
      </w:pPr>
      <w:r w:rsidRPr="00821F33">
        <w:rPr>
          <w:rFonts w:ascii="Century Gothic" w:hAnsi="Century Gothic"/>
          <w:color w:val="000000" w:themeColor="text1"/>
        </w:rPr>
        <w:lastRenderedPageBreak/>
        <w:t>Em</w:t>
      </w:r>
      <w:r w:rsidR="00CA4B8D">
        <w:rPr>
          <w:rFonts w:ascii="Century Gothic" w:hAnsi="Century Gothic"/>
          <w:color w:val="000000" w:themeColor="text1"/>
        </w:rPr>
        <w:t xml:space="preserve"> </w:t>
      </w:r>
      <w:r w:rsidRPr="00821F33">
        <w:rPr>
          <w:rFonts w:ascii="Century Gothic" w:hAnsi="Century Gothic"/>
          <w:color w:val="000000" w:themeColor="text1"/>
        </w:rPr>
        <w:t xml:space="preserve">19/03/2002, </w:t>
      </w:r>
      <w:r w:rsidRPr="00821F33">
        <w:rPr>
          <w:rFonts w:ascii="Century Gothic" w:hAnsi="Century Gothic"/>
          <w:b/>
          <w:color w:val="000000" w:themeColor="text1"/>
        </w:rPr>
        <w:t>VITÓRIO PEREIRA DA SILVA</w:t>
      </w:r>
      <w:r w:rsidRPr="00821F33">
        <w:rPr>
          <w:rFonts w:ascii="Century Gothic" w:hAnsi="Century Gothic"/>
          <w:color w:val="000000" w:themeColor="text1"/>
        </w:rPr>
        <w:t xml:space="preserve"> adquiriu uma área de 14.769,61m² pelo valor de R$ 3.000,00 (três mil reais), conforme recib</w:t>
      </w:r>
      <w:r w:rsidR="00F9716C" w:rsidRPr="00821F33">
        <w:rPr>
          <w:rFonts w:ascii="Century Gothic" w:hAnsi="Century Gothic"/>
          <w:color w:val="000000" w:themeColor="text1"/>
        </w:rPr>
        <w:t>o de venda de imóvel de fls. 197</w:t>
      </w:r>
      <w:r w:rsidR="004E1194">
        <w:rPr>
          <w:rFonts w:ascii="Century Gothic" w:hAnsi="Century Gothic"/>
          <w:color w:val="000000" w:themeColor="text1"/>
        </w:rPr>
        <w:t>;</w:t>
      </w:r>
    </w:p>
    <w:p w14:paraId="44BA52B0" w14:textId="77777777" w:rsidR="00872E50" w:rsidRPr="00821F33" w:rsidRDefault="00872E50" w:rsidP="00872E50">
      <w:pPr>
        <w:pStyle w:val="ListParagraph"/>
        <w:spacing w:before="120" w:after="120"/>
        <w:ind w:left="2498" w:right="-1"/>
        <w:jc w:val="both"/>
        <w:rPr>
          <w:rFonts w:ascii="Century Gothic" w:hAnsi="Century Gothic"/>
          <w:color w:val="000000" w:themeColor="text1"/>
        </w:rPr>
      </w:pPr>
    </w:p>
    <w:p w14:paraId="3B030C3E" w14:textId="77777777" w:rsidR="00872E50" w:rsidRPr="00821F33" w:rsidRDefault="00872E50" w:rsidP="00CA4B8D">
      <w:pPr>
        <w:pStyle w:val="ListParagraph"/>
        <w:numPr>
          <w:ilvl w:val="0"/>
          <w:numId w:val="18"/>
        </w:numPr>
        <w:spacing w:before="120" w:after="120"/>
        <w:ind w:left="2127" w:right="-1" w:hanging="426"/>
        <w:jc w:val="both"/>
        <w:rPr>
          <w:rFonts w:ascii="Century Gothic" w:hAnsi="Century Gothic"/>
          <w:color w:val="000000" w:themeColor="text1"/>
        </w:rPr>
      </w:pPr>
      <w:r w:rsidRPr="00821F33">
        <w:rPr>
          <w:rFonts w:ascii="Century Gothic" w:hAnsi="Century Gothic"/>
          <w:color w:val="000000" w:themeColor="text1"/>
        </w:rPr>
        <w:t xml:space="preserve">Em 02/01 e 25/04 do ano de 1995, </w:t>
      </w:r>
      <w:r w:rsidRPr="00821F33">
        <w:rPr>
          <w:rFonts w:ascii="Century Gothic" w:hAnsi="Century Gothic"/>
          <w:b/>
          <w:color w:val="000000" w:themeColor="text1"/>
        </w:rPr>
        <w:t>PEDRO CHAGAS SILVA</w:t>
      </w:r>
      <w:r w:rsidRPr="00821F33">
        <w:rPr>
          <w:rFonts w:ascii="Century Gothic" w:hAnsi="Century Gothic"/>
          <w:color w:val="000000" w:themeColor="text1"/>
        </w:rPr>
        <w:t xml:space="preserve"> adquiriu 02 (duas) áreas que totaliza 3.95,79 hectares, pelos valores de R$ 2.000,00 (dois mil reais) e R$ 6.000,00 (seis mil reais), respectivamente, conforme recibos de fls. 152 e 153;</w:t>
      </w:r>
    </w:p>
    <w:p w14:paraId="7EF98C59" w14:textId="77777777" w:rsidR="00872E50" w:rsidRPr="00821F33" w:rsidRDefault="00872E50" w:rsidP="00872E50">
      <w:pPr>
        <w:pStyle w:val="ListParagraph"/>
        <w:spacing w:before="120" w:after="120"/>
        <w:ind w:left="2498" w:right="-1"/>
        <w:jc w:val="both"/>
        <w:rPr>
          <w:rFonts w:ascii="Century Gothic" w:hAnsi="Century Gothic"/>
          <w:color w:val="000000" w:themeColor="text1"/>
        </w:rPr>
      </w:pPr>
    </w:p>
    <w:p w14:paraId="468A2CC4" w14:textId="77777777" w:rsidR="00872E50" w:rsidRPr="00821F33" w:rsidRDefault="00872E50" w:rsidP="00CA4B8D">
      <w:pPr>
        <w:pStyle w:val="ListParagraph"/>
        <w:numPr>
          <w:ilvl w:val="0"/>
          <w:numId w:val="18"/>
        </w:numPr>
        <w:spacing w:before="120" w:after="120"/>
        <w:ind w:left="2127" w:right="-1" w:hanging="426"/>
        <w:jc w:val="both"/>
        <w:rPr>
          <w:rFonts w:ascii="Century Gothic" w:hAnsi="Century Gothic"/>
          <w:color w:val="000000" w:themeColor="text1"/>
        </w:rPr>
      </w:pPr>
      <w:r w:rsidRPr="00821F33">
        <w:rPr>
          <w:rFonts w:ascii="Century Gothic" w:hAnsi="Century Gothic"/>
          <w:color w:val="000000" w:themeColor="text1"/>
        </w:rPr>
        <w:t xml:space="preserve">Em 16/08/2006, </w:t>
      </w:r>
      <w:r w:rsidRPr="00821F33">
        <w:rPr>
          <w:rFonts w:ascii="Century Gothic" w:hAnsi="Century Gothic"/>
          <w:b/>
          <w:color w:val="000000" w:themeColor="text1"/>
        </w:rPr>
        <w:t>ALTEVIR MENDONÇA SILVA</w:t>
      </w:r>
      <w:r w:rsidRPr="00821F33">
        <w:rPr>
          <w:rFonts w:ascii="Century Gothic" w:hAnsi="Century Gothic"/>
          <w:color w:val="000000" w:themeColor="text1"/>
        </w:rPr>
        <w:t xml:space="preserve"> adquiriu de JAIME, SÉRGIO e SEBASTIÃO JUSTINO uma posse de 9 hectares, tendo sido passado recibo de venda de imóvel por SEBASTIÃO CARDOSO FILHO, conforme documento de fls. 368.</w:t>
      </w:r>
    </w:p>
    <w:p w14:paraId="3DE42D8D" w14:textId="77777777" w:rsidR="00872E50" w:rsidRPr="00821F33" w:rsidRDefault="00872E50" w:rsidP="00C5200E">
      <w:pPr>
        <w:spacing w:before="120" w:after="120"/>
        <w:ind w:right="-1"/>
        <w:jc w:val="both"/>
        <w:rPr>
          <w:rFonts w:ascii="Century Gothic" w:hAnsi="Century Gothic"/>
          <w:color w:val="000000" w:themeColor="text1"/>
        </w:rPr>
      </w:pPr>
    </w:p>
    <w:p w14:paraId="75B44599" w14:textId="77777777" w:rsidR="00A33037" w:rsidRPr="00821F33" w:rsidRDefault="00A33037" w:rsidP="00C5200E">
      <w:pPr>
        <w:spacing w:before="120" w:after="120"/>
        <w:ind w:right="-1" w:firstLine="1418"/>
        <w:jc w:val="both"/>
        <w:rPr>
          <w:rFonts w:ascii="Century Gothic" w:hAnsi="Century Gothic"/>
        </w:rPr>
      </w:pPr>
      <w:r w:rsidRPr="00821F33">
        <w:rPr>
          <w:rFonts w:ascii="Century Gothic" w:hAnsi="Century Gothic"/>
        </w:rPr>
        <w:t xml:space="preserve">Posteriormente, </w:t>
      </w:r>
      <w:r w:rsidRPr="00821F33">
        <w:rPr>
          <w:rFonts w:ascii="Century Gothic" w:hAnsi="Century Gothic"/>
          <w:b/>
        </w:rPr>
        <w:t>R</w:t>
      </w:r>
      <w:r w:rsidR="008D22AC" w:rsidRPr="00821F33">
        <w:rPr>
          <w:rFonts w:ascii="Century Gothic" w:hAnsi="Century Gothic"/>
          <w:b/>
        </w:rPr>
        <w:t>AIMUNDO SOARES CUTRIM</w:t>
      </w:r>
      <w:r w:rsidR="008D22AC" w:rsidRPr="00821F33">
        <w:rPr>
          <w:rFonts w:ascii="Century Gothic" w:hAnsi="Century Gothic"/>
        </w:rPr>
        <w:t xml:space="preserve"> se interessou</w:t>
      </w:r>
      <w:r w:rsidRPr="00821F33">
        <w:rPr>
          <w:rFonts w:ascii="Century Gothic" w:hAnsi="Century Gothic"/>
        </w:rPr>
        <w:t xml:space="preserve"> em </w:t>
      </w:r>
      <w:r w:rsidR="006E1D54" w:rsidRPr="00821F33">
        <w:rPr>
          <w:rFonts w:ascii="Century Gothic" w:hAnsi="Century Gothic"/>
        </w:rPr>
        <w:t>adquirir mais terra</w:t>
      </w:r>
      <w:r w:rsidRPr="00821F33">
        <w:rPr>
          <w:rFonts w:ascii="Century Gothic" w:hAnsi="Century Gothic"/>
        </w:rPr>
        <w:t xml:space="preserve">s e foi autorizado por SEBASTIÃO CARDOSO FILHO a </w:t>
      </w:r>
      <w:r w:rsidR="008D22AC" w:rsidRPr="00821F33">
        <w:rPr>
          <w:rFonts w:ascii="Century Gothic" w:hAnsi="Century Gothic"/>
        </w:rPr>
        <w:t>de</w:t>
      </w:r>
      <w:r w:rsidRPr="00821F33">
        <w:rPr>
          <w:rFonts w:ascii="Century Gothic" w:hAnsi="Century Gothic"/>
        </w:rPr>
        <w:t>marcar a área desejada para futura negociação.</w:t>
      </w:r>
      <w:r w:rsidR="008D22AC" w:rsidRPr="00821F33">
        <w:rPr>
          <w:rFonts w:ascii="Century Gothic" w:hAnsi="Century Gothic"/>
        </w:rPr>
        <w:t xml:space="preserve"> Foi escolhida uma área de aproximadamente </w:t>
      </w:r>
      <w:r w:rsidR="004A33C4">
        <w:rPr>
          <w:rFonts w:ascii="Century Gothic" w:hAnsi="Century Gothic"/>
        </w:rPr>
        <w:t>43</w:t>
      </w:r>
      <w:r w:rsidR="000D4B57" w:rsidRPr="00821F33">
        <w:rPr>
          <w:rFonts w:ascii="Century Gothic" w:hAnsi="Century Gothic"/>
        </w:rPr>
        <w:t xml:space="preserve"> hectares</w:t>
      </w:r>
      <w:r w:rsidR="00CA4B8D">
        <w:rPr>
          <w:rFonts w:ascii="Century Gothic" w:hAnsi="Century Gothic"/>
        </w:rPr>
        <w:t xml:space="preserve"> </w:t>
      </w:r>
      <w:r w:rsidR="008D22AC" w:rsidRPr="00821F33">
        <w:rPr>
          <w:rFonts w:ascii="Century Gothic" w:hAnsi="Century Gothic"/>
        </w:rPr>
        <w:t>que somada aos 46 hectares já mencionados</w:t>
      </w:r>
      <w:r w:rsidR="004A33C4">
        <w:rPr>
          <w:rFonts w:ascii="Century Gothic" w:hAnsi="Century Gothic"/>
        </w:rPr>
        <w:t xml:space="preserve"> totalizavam aproximadamente 89</w:t>
      </w:r>
      <w:r w:rsidR="008D22AC" w:rsidRPr="00821F33">
        <w:rPr>
          <w:rFonts w:ascii="Century Gothic" w:hAnsi="Century Gothic"/>
        </w:rPr>
        <w:t xml:space="preserve"> hectares.</w:t>
      </w:r>
    </w:p>
    <w:p w14:paraId="1FDEF472" w14:textId="77777777" w:rsidR="008D22AC" w:rsidRPr="00821F33" w:rsidRDefault="008D22AC" w:rsidP="00C5200E">
      <w:pPr>
        <w:spacing w:before="120" w:after="120"/>
        <w:ind w:right="-1" w:firstLine="1418"/>
        <w:jc w:val="both"/>
        <w:rPr>
          <w:rFonts w:ascii="Century Gothic" w:hAnsi="Century Gothic"/>
        </w:rPr>
      </w:pPr>
    </w:p>
    <w:p w14:paraId="4754889D" w14:textId="77777777" w:rsidR="00A33037" w:rsidRPr="00821F33" w:rsidRDefault="008D22AC" w:rsidP="00B038F1">
      <w:pPr>
        <w:spacing w:before="120" w:after="120"/>
        <w:ind w:right="-1" w:firstLine="1418"/>
        <w:jc w:val="both"/>
        <w:rPr>
          <w:rFonts w:ascii="Century Gothic" w:hAnsi="Century Gothic"/>
        </w:rPr>
      </w:pPr>
      <w:r w:rsidRPr="00821F33">
        <w:rPr>
          <w:rFonts w:ascii="Century Gothic" w:hAnsi="Century Gothic"/>
        </w:rPr>
        <w:t xml:space="preserve">Parte da área </w:t>
      </w:r>
      <w:r w:rsidR="000435D9">
        <w:rPr>
          <w:rFonts w:ascii="Century Gothic" w:hAnsi="Century Gothic"/>
        </w:rPr>
        <w:t>desejada</w:t>
      </w:r>
      <w:r w:rsidRPr="00821F33">
        <w:rPr>
          <w:rFonts w:ascii="Century Gothic" w:hAnsi="Century Gothic"/>
        </w:rPr>
        <w:t xml:space="preserve"> por RAIMUNDO SOARES CUTRIM </w:t>
      </w:r>
      <w:r w:rsidR="000435D9">
        <w:rPr>
          <w:rFonts w:ascii="Century Gothic" w:hAnsi="Century Gothic"/>
        </w:rPr>
        <w:t xml:space="preserve">estava </w:t>
      </w:r>
      <w:r w:rsidRPr="00821F33">
        <w:rPr>
          <w:rFonts w:ascii="Century Gothic" w:hAnsi="Century Gothic"/>
        </w:rPr>
        <w:t>ocupada por invasores ou pessoas que</w:t>
      </w:r>
      <w:r w:rsidR="000328D9">
        <w:rPr>
          <w:rFonts w:ascii="Century Gothic" w:hAnsi="Century Gothic"/>
        </w:rPr>
        <w:t>,</w:t>
      </w:r>
      <w:r w:rsidRPr="00821F33">
        <w:rPr>
          <w:rFonts w:ascii="Century Gothic" w:hAnsi="Century Gothic"/>
        </w:rPr>
        <w:t xml:space="preserve"> de boa- fé</w:t>
      </w:r>
      <w:r w:rsidR="000435D9">
        <w:rPr>
          <w:rFonts w:ascii="Century Gothic" w:hAnsi="Century Gothic"/>
        </w:rPr>
        <w:t>,</w:t>
      </w:r>
      <w:r w:rsidRPr="00821F33">
        <w:rPr>
          <w:rFonts w:ascii="Century Gothic" w:hAnsi="Century Gothic"/>
        </w:rPr>
        <w:t xml:space="preserve"> comparam lotes situados nos loteamentos que tiveram seus registros anulados. Esses posseiros foram expulsos da área com uso de </w:t>
      </w:r>
      <w:r w:rsidR="00A063E1">
        <w:rPr>
          <w:rFonts w:ascii="Century Gothic" w:hAnsi="Century Gothic"/>
        </w:rPr>
        <w:t>pessoas armadas, entre as quais policiais,</w:t>
      </w:r>
      <w:r w:rsidRPr="00821F33">
        <w:rPr>
          <w:rFonts w:ascii="Century Gothic" w:hAnsi="Century Gothic"/>
        </w:rPr>
        <w:t xml:space="preserve"> </w:t>
      </w:r>
      <w:r w:rsidR="000D4B57" w:rsidRPr="00821F33">
        <w:rPr>
          <w:rFonts w:ascii="Century Gothic" w:hAnsi="Century Gothic"/>
        </w:rPr>
        <w:t xml:space="preserve">sob as ordens de </w:t>
      </w:r>
      <w:r w:rsidR="000D4B57" w:rsidRPr="00821F33">
        <w:rPr>
          <w:rFonts w:ascii="Century Gothic" w:hAnsi="Century Gothic"/>
          <w:b/>
        </w:rPr>
        <w:t>RAIMUNDO SOARES CUTRIM</w:t>
      </w:r>
      <w:r w:rsidR="000D4B57" w:rsidRPr="00821F33">
        <w:rPr>
          <w:rFonts w:ascii="Century Gothic" w:hAnsi="Century Gothic"/>
        </w:rPr>
        <w:t xml:space="preserve">, </w:t>
      </w:r>
      <w:r w:rsidR="000D4B57" w:rsidRPr="00821F33">
        <w:rPr>
          <w:rFonts w:ascii="Century Gothic" w:hAnsi="Century Gothic"/>
          <w:b/>
        </w:rPr>
        <w:t>SEBASTIÃO JUSTINO DA SILVA NETO</w:t>
      </w:r>
      <w:r w:rsidR="000D4B57" w:rsidRPr="00821F33">
        <w:rPr>
          <w:rFonts w:ascii="Century Gothic" w:hAnsi="Century Gothic"/>
        </w:rPr>
        <w:t xml:space="preserve"> e pessoalmente articulada por </w:t>
      </w:r>
      <w:r w:rsidR="000D4B57" w:rsidRPr="00821F33">
        <w:rPr>
          <w:rFonts w:ascii="Century Gothic" w:hAnsi="Century Gothic"/>
          <w:b/>
        </w:rPr>
        <w:t>SEBASTIÃO CARDOSO FILHO</w:t>
      </w:r>
      <w:r w:rsidR="000D4B57" w:rsidRPr="00821F33">
        <w:rPr>
          <w:rFonts w:ascii="Century Gothic" w:hAnsi="Century Gothic"/>
        </w:rPr>
        <w:t>.</w:t>
      </w:r>
    </w:p>
    <w:p w14:paraId="1109C8A7" w14:textId="77777777" w:rsidR="000D4B57" w:rsidRPr="00821F33" w:rsidRDefault="000D4B57" w:rsidP="00B038F1">
      <w:pPr>
        <w:spacing w:before="120" w:after="120"/>
        <w:ind w:right="-1" w:firstLine="1418"/>
        <w:jc w:val="both"/>
        <w:rPr>
          <w:rFonts w:ascii="Century Gothic" w:hAnsi="Century Gothic"/>
        </w:rPr>
      </w:pPr>
    </w:p>
    <w:p w14:paraId="3F636B6F" w14:textId="77777777" w:rsidR="0081490F" w:rsidRDefault="000D4B57" w:rsidP="00B038F1">
      <w:pPr>
        <w:spacing w:before="120" w:after="120"/>
        <w:ind w:right="-1" w:firstLine="1418"/>
        <w:jc w:val="both"/>
        <w:rPr>
          <w:rFonts w:ascii="Century Gothic" w:hAnsi="Century Gothic"/>
        </w:rPr>
      </w:pPr>
      <w:r w:rsidRPr="00821F33">
        <w:rPr>
          <w:rFonts w:ascii="Century Gothic" w:hAnsi="Century Gothic"/>
        </w:rPr>
        <w:t>À medida que os p</w:t>
      </w:r>
      <w:r w:rsidR="00E740F0">
        <w:rPr>
          <w:rFonts w:ascii="Century Gothic" w:hAnsi="Century Gothic"/>
        </w:rPr>
        <w:t>osseiros eram retirados da área</w:t>
      </w:r>
      <w:r w:rsidRPr="00821F33">
        <w:rPr>
          <w:rFonts w:ascii="Century Gothic" w:hAnsi="Century Gothic"/>
        </w:rPr>
        <w:t xml:space="preserve"> </w:t>
      </w:r>
      <w:r w:rsidRPr="00821F33">
        <w:rPr>
          <w:rFonts w:ascii="Century Gothic" w:hAnsi="Century Gothic"/>
          <w:b/>
        </w:rPr>
        <w:t>RAIMUNDO SOARES CUTRIM</w:t>
      </w:r>
      <w:r w:rsidRPr="00821F33">
        <w:rPr>
          <w:rFonts w:ascii="Century Gothic" w:hAnsi="Century Gothic"/>
        </w:rPr>
        <w:t xml:space="preserve"> </w:t>
      </w:r>
      <w:r w:rsidR="0081490F">
        <w:rPr>
          <w:rFonts w:ascii="Century Gothic" w:hAnsi="Century Gothic"/>
        </w:rPr>
        <w:t xml:space="preserve">e </w:t>
      </w:r>
      <w:r w:rsidR="0081490F">
        <w:rPr>
          <w:rFonts w:ascii="Century Gothic" w:hAnsi="Century Gothic"/>
          <w:b/>
        </w:rPr>
        <w:t>SEBASTIÃO</w:t>
      </w:r>
      <w:r w:rsidR="0081490F" w:rsidRPr="0081490F">
        <w:rPr>
          <w:rFonts w:ascii="Century Gothic" w:hAnsi="Century Gothic"/>
          <w:b/>
        </w:rPr>
        <w:t xml:space="preserve"> JUSTINO DA SILVA NETO</w:t>
      </w:r>
      <w:r w:rsidR="0081490F">
        <w:rPr>
          <w:rFonts w:ascii="Century Gothic" w:hAnsi="Century Gothic"/>
        </w:rPr>
        <w:t xml:space="preserve"> </w:t>
      </w:r>
      <w:r w:rsidRPr="00821F33">
        <w:rPr>
          <w:rFonts w:ascii="Century Gothic" w:hAnsi="Century Gothic"/>
        </w:rPr>
        <w:t xml:space="preserve">se </w:t>
      </w:r>
      <w:r w:rsidR="0063207A" w:rsidRPr="00821F33">
        <w:rPr>
          <w:rFonts w:ascii="Century Gothic" w:hAnsi="Century Gothic"/>
        </w:rPr>
        <w:t>apossava</w:t>
      </w:r>
      <w:r w:rsidR="0081490F">
        <w:rPr>
          <w:rFonts w:ascii="Century Gothic" w:hAnsi="Century Gothic"/>
        </w:rPr>
        <w:t>m</w:t>
      </w:r>
      <w:r w:rsidR="00352D65" w:rsidRPr="00821F33">
        <w:rPr>
          <w:rFonts w:ascii="Century Gothic" w:hAnsi="Century Gothic"/>
        </w:rPr>
        <w:t xml:space="preserve"> das </w:t>
      </w:r>
      <w:r w:rsidR="006E0335" w:rsidRPr="00821F33">
        <w:rPr>
          <w:rFonts w:ascii="Century Gothic" w:hAnsi="Century Gothic"/>
        </w:rPr>
        <w:t>mesmas</w:t>
      </w:r>
      <w:r w:rsidR="00352D65" w:rsidRPr="00821F33">
        <w:rPr>
          <w:rFonts w:ascii="Century Gothic" w:hAnsi="Century Gothic"/>
        </w:rPr>
        <w:t>, sendo o que patrimônio dos posseiros foi ap</w:t>
      </w:r>
      <w:r w:rsidR="00510F03" w:rsidRPr="00821F33">
        <w:rPr>
          <w:rFonts w:ascii="Century Gothic" w:hAnsi="Century Gothic"/>
        </w:rPr>
        <w:t>ropriado ou destruído, entre estes,</w:t>
      </w:r>
      <w:r w:rsidR="00CA4B8D">
        <w:rPr>
          <w:rFonts w:ascii="Century Gothic" w:hAnsi="Century Gothic"/>
        </w:rPr>
        <w:t xml:space="preserve"> </w:t>
      </w:r>
      <w:r w:rsidR="00D83175" w:rsidRPr="00821F33">
        <w:rPr>
          <w:rFonts w:ascii="Century Gothic" w:hAnsi="Century Gothic"/>
        </w:rPr>
        <w:t xml:space="preserve">imóveis que abrigavam </w:t>
      </w:r>
      <w:r w:rsidR="00352D65" w:rsidRPr="00821F33">
        <w:rPr>
          <w:rFonts w:ascii="Century Gothic" w:hAnsi="Century Gothic"/>
        </w:rPr>
        <w:t>sítios e residências</w:t>
      </w:r>
      <w:r w:rsidR="00510F03" w:rsidRPr="00821F33">
        <w:rPr>
          <w:rFonts w:ascii="Century Gothic" w:hAnsi="Century Gothic"/>
        </w:rPr>
        <w:t>.</w:t>
      </w:r>
    </w:p>
    <w:p w14:paraId="641D6713" w14:textId="77777777" w:rsidR="004C5E9E" w:rsidRDefault="004C5E9E" w:rsidP="00B038F1">
      <w:pPr>
        <w:spacing w:before="120" w:after="120"/>
        <w:ind w:right="-1" w:firstLine="1418"/>
        <w:jc w:val="both"/>
        <w:rPr>
          <w:rFonts w:ascii="Century Gothic" w:hAnsi="Century Gothic"/>
        </w:rPr>
      </w:pPr>
    </w:p>
    <w:p w14:paraId="5708375E" w14:textId="77777777" w:rsidR="00352D65" w:rsidRPr="00821F33" w:rsidRDefault="00510F03" w:rsidP="004E1194">
      <w:pPr>
        <w:spacing w:before="120" w:after="120"/>
        <w:ind w:right="-1" w:firstLine="1418"/>
        <w:jc w:val="both"/>
        <w:rPr>
          <w:rFonts w:ascii="Century Gothic" w:hAnsi="Century Gothic"/>
        </w:rPr>
      </w:pPr>
      <w:r w:rsidRPr="00821F33">
        <w:rPr>
          <w:rFonts w:ascii="Century Gothic" w:hAnsi="Century Gothic"/>
        </w:rPr>
        <w:t xml:space="preserve">Assim, </w:t>
      </w:r>
      <w:r w:rsidR="00D83175" w:rsidRPr="00821F33">
        <w:rPr>
          <w:rFonts w:ascii="Century Gothic" w:hAnsi="Century Gothic"/>
        </w:rPr>
        <w:t>Raimundo</w:t>
      </w:r>
      <w:r w:rsidR="00E740F0">
        <w:rPr>
          <w:rFonts w:ascii="Century Gothic" w:hAnsi="Century Gothic"/>
        </w:rPr>
        <w:t xml:space="preserve"> Soares </w:t>
      </w:r>
      <w:proofErr w:type="spellStart"/>
      <w:r w:rsidR="00E740F0">
        <w:rPr>
          <w:rFonts w:ascii="Century Gothic" w:hAnsi="Century Gothic"/>
        </w:rPr>
        <w:t>Cutrim</w:t>
      </w:r>
      <w:proofErr w:type="spellEnd"/>
      <w:r w:rsidR="0081490F">
        <w:rPr>
          <w:rFonts w:ascii="Century Gothic" w:hAnsi="Century Gothic"/>
        </w:rPr>
        <w:t xml:space="preserve"> </w:t>
      </w:r>
      <w:r w:rsidR="00D83175" w:rsidRPr="00821F33">
        <w:rPr>
          <w:rFonts w:ascii="Century Gothic" w:hAnsi="Century Gothic"/>
        </w:rPr>
        <w:t>passou a ocupar</w:t>
      </w:r>
      <w:r w:rsidR="00E740F0">
        <w:rPr>
          <w:rFonts w:ascii="Century Gothic" w:hAnsi="Century Gothic"/>
        </w:rPr>
        <w:t xml:space="preserve"> uma área de aproximadamente 89</w:t>
      </w:r>
      <w:r w:rsidR="00D83175" w:rsidRPr="00821F33">
        <w:rPr>
          <w:rFonts w:ascii="Century Gothic" w:hAnsi="Century Gothic"/>
        </w:rPr>
        <w:t xml:space="preserve"> hectares</w:t>
      </w:r>
      <w:r w:rsidR="00E740F0">
        <w:rPr>
          <w:rFonts w:ascii="Century Gothic" w:hAnsi="Century Gothic"/>
        </w:rPr>
        <w:t xml:space="preserve">, isto é, </w:t>
      </w:r>
      <w:r w:rsidR="00613D6D">
        <w:rPr>
          <w:rFonts w:ascii="Century Gothic" w:hAnsi="Century Gothic"/>
        </w:rPr>
        <w:t xml:space="preserve">acresceu sua “propriedade” em </w:t>
      </w:r>
      <w:r w:rsidR="00613D6D">
        <w:rPr>
          <w:rFonts w:ascii="Century Gothic" w:hAnsi="Century Gothic"/>
        </w:rPr>
        <w:lastRenderedPageBreak/>
        <w:t xml:space="preserve">aproximadamente </w:t>
      </w:r>
      <w:r w:rsidR="00E740F0">
        <w:rPr>
          <w:rFonts w:ascii="Century Gothic" w:hAnsi="Century Gothic"/>
        </w:rPr>
        <w:t xml:space="preserve">43 hectares </w:t>
      </w:r>
      <w:r w:rsidR="0081490F">
        <w:rPr>
          <w:rFonts w:ascii="Century Gothic" w:hAnsi="Century Gothic"/>
        </w:rPr>
        <w:t>e Sebastião Justino se apossou de uma nova área de 16.80,87 ha</w:t>
      </w:r>
      <w:r w:rsidR="00352D65" w:rsidRPr="00821F33">
        <w:rPr>
          <w:rFonts w:ascii="Century Gothic" w:hAnsi="Century Gothic"/>
        </w:rPr>
        <w:t>.</w:t>
      </w:r>
    </w:p>
    <w:p w14:paraId="7140E777" w14:textId="77777777" w:rsidR="00352D65" w:rsidRPr="00821F33" w:rsidRDefault="00315DA5" w:rsidP="00B038F1">
      <w:pPr>
        <w:spacing w:before="120" w:after="120"/>
        <w:ind w:right="-1" w:firstLine="1418"/>
        <w:jc w:val="both"/>
        <w:rPr>
          <w:rFonts w:ascii="Century Gothic" w:hAnsi="Century Gothic"/>
        </w:rPr>
      </w:pPr>
      <w:r w:rsidRPr="00821F33">
        <w:rPr>
          <w:rFonts w:ascii="Century Gothic" w:hAnsi="Century Gothic"/>
        </w:rPr>
        <w:t>Três</w:t>
      </w:r>
      <w:r w:rsidR="00352D65" w:rsidRPr="00821F33">
        <w:rPr>
          <w:rFonts w:ascii="Century Gothic" w:hAnsi="Century Gothic"/>
        </w:rPr>
        <w:t xml:space="preserve"> casos</w:t>
      </w:r>
      <w:r w:rsidR="00613D6D">
        <w:rPr>
          <w:rFonts w:ascii="Century Gothic" w:hAnsi="Century Gothic"/>
        </w:rPr>
        <w:t xml:space="preserve"> de vítimas que, de boa-fé adquiriram imóveis nos loteamentos que tiveram seus registros anulados, mas que tinham a posse das áreas há muitos anos,</w:t>
      </w:r>
      <w:r w:rsidR="00352D65" w:rsidRPr="00821F33">
        <w:rPr>
          <w:rFonts w:ascii="Century Gothic" w:hAnsi="Century Gothic"/>
        </w:rPr>
        <w:t xml:space="preserve"> foram trazidos aos autos, conforme a seguir relatado</w:t>
      </w:r>
      <w:r w:rsidR="00CA4B8D">
        <w:rPr>
          <w:rFonts w:ascii="Century Gothic" w:hAnsi="Century Gothic"/>
        </w:rPr>
        <w:t>s</w:t>
      </w:r>
      <w:r w:rsidR="00352D65" w:rsidRPr="00821F33">
        <w:rPr>
          <w:rFonts w:ascii="Century Gothic" w:hAnsi="Century Gothic"/>
        </w:rPr>
        <w:t>:</w:t>
      </w:r>
    </w:p>
    <w:p w14:paraId="61FCA3A9" w14:textId="77777777" w:rsidR="00352D65" w:rsidRPr="00821F33" w:rsidRDefault="00352D65" w:rsidP="00B038F1">
      <w:pPr>
        <w:spacing w:before="120" w:after="120"/>
        <w:ind w:right="-1" w:firstLine="1418"/>
        <w:jc w:val="both"/>
        <w:rPr>
          <w:rFonts w:ascii="Century Gothic" w:hAnsi="Century Gothic"/>
        </w:rPr>
      </w:pPr>
    </w:p>
    <w:p w14:paraId="341F65BC" w14:textId="77777777" w:rsidR="00E45346" w:rsidRPr="00821F33" w:rsidRDefault="00352D65" w:rsidP="00CA4B8D">
      <w:pPr>
        <w:pStyle w:val="ListParagraph"/>
        <w:numPr>
          <w:ilvl w:val="0"/>
          <w:numId w:val="21"/>
        </w:numPr>
        <w:spacing w:before="120" w:after="120"/>
        <w:ind w:right="-1" w:hanging="437"/>
        <w:jc w:val="both"/>
        <w:rPr>
          <w:rFonts w:ascii="Century Gothic" w:hAnsi="Century Gothic"/>
        </w:rPr>
      </w:pPr>
      <w:r w:rsidRPr="00821F33">
        <w:rPr>
          <w:rFonts w:ascii="Century Gothic" w:hAnsi="Century Gothic"/>
        </w:rPr>
        <w:t xml:space="preserve">O primeiro é relatado por </w:t>
      </w:r>
      <w:r w:rsidRPr="00821F33">
        <w:rPr>
          <w:rFonts w:ascii="Century Gothic" w:hAnsi="Century Gothic"/>
          <w:b/>
        </w:rPr>
        <w:t>MARIA ALVES LIMA</w:t>
      </w:r>
      <w:r w:rsidRPr="00821F33">
        <w:rPr>
          <w:rFonts w:ascii="Century Gothic" w:hAnsi="Century Gothic"/>
        </w:rPr>
        <w:t xml:space="preserve">, Termo de Declarações de fls. 567/568, que informou ter adquirido um sítio no </w:t>
      </w:r>
      <w:r w:rsidRPr="00821F33">
        <w:rPr>
          <w:rFonts w:ascii="Century Gothic" w:hAnsi="Century Gothic"/>
          <w:b/>
        </w:rPr>
        <w:t>Loteamento Parque Monte Cristo</w:t>
      </w:r>
      <w:r w:rsidRPr="00821F33">
        <w:rPr>
          <w:rFonts w:ascii="Century Gothic" w:hAnsi="Century Gothic"/>
        </w:rPr>
        <w:t xml:space="preserve"> no ano de </w:t>
      </w:r>
      <w:r w:rsidR="00BF0CB6" w:rsidRPr="00821F33">
        <w:rPr>
          <w:rFonts w:ascii="Century Gothic" w:hAnsi="Century Gothic"/>
        </w:rPr>
        <w:t>1996 e que a partir do ano 2000</w:t>
      </w:r>
      <w:r w:rsidR="00CA4B8D">
        <w:rPr>
          <w:rFonts w:ascii="Century Gothic" w:hAnsi="Century Gothic"/>
        </w:rPr>
        <w:t xml:space="preserve"> o corretor de imóveis </w:t>
      </w:r>
      <w:r w:rsidRPr="00821F33">
        <w:rPr>
          <w:rFonts w:ascii="Century Gothic" w:hAnsi="Century Gothic"/>
        </w:rPr>
        <w:t>SEBASTIÃO CARDOSO FILHO, acompanhado de pessoas armadas, entre as quais policiais</w:t>
      </w:r>
      <w:r w:rsidR="00CA4B8D">
        <w:rPr>
          <w:rFonts w:ascii="Century Gothic" w:hAnsi="Century Gothic"/>
        </w:rPr>
        <w:t>,</w:t>
      </w:r>
      <w:r w:rsidRPr="00821F33">
        <w:rPr>
          <w:rFonts w:ascii="Century Gothic" w:hAnsi="Century Gothic"/>
        </w:rPr>
        <w:t xml:space="preserve"> passou a expulsar as pessoas que lá residiam. Que dentre as pessoas armadas declinou os nomes de MIZAEL BATISTA, SEBASTIÃO JUSTINO DA SILVA NETO, Delegado de Polícia Civil e dos Investigadores de Polícia Civil, José Orlando Oliveira Belchior, Alcides Nunes da Silva e Mário Sérgio Araújo Cardoso, este fil</w:t>
      </w:r>
      <w:r w:rsidR="00BF0CB6" w:rsidRPr="00821F33">
        <w:rPr>
          <w:rFonts w:ascii="Century Gothic" w:hAnsi="Century Gothic"/>
        </w:rPr>
        <w:t>ho de SEBASTIÃO CARDOSO FILHO. À</w:t>
      </w:r>
      <w:r w:rsidRPr="00821F33">
        <w:rPr>
          <w:rFonts w:ascii="Century Gothic" w:hAnsi="Century Gothic"/>
        </w:rPr>
        <w:t xml:space="preserve"> medida que os posseiros iam sendo expulsos com uso da força policial e jagunços, o senhor RAIMUNDO SOARES CUTRIM ia mandando cercar a área. </w:t>
      </w:r>
      <w:r w:rsidR="00BF0CB6" w:rsidRPr="00821F33">
        <w:rPr>
          <w:rFonts w:ascii="Century Gothic" w:hAnsi="Century Gothic"/>
        </w:rPr>
        <w:t>Contou</w:t>
      </w:r>
      <w:r w:rsidR="00801F7E" w:rsidRPr="00821F33">
        <w:rPr>
          <w:rFonts w:ascii="Century Gothic" w:hAnsi="Century Gothic"/>
        </w:rPr>
        <w:t xml:space="preserve"> que MIZAEL BATISTA matou a tiros um dos posseiros conhecido por RAIMUNDO e que continuou na área como se nada estivesse acontecido</w:t>
      </w:r>
      <w:r w:rsidR="00E45346" w:rsidRPr="00821F33">
        <w:rPr>
          <w:rFonts w:ascii="Century Gothic" w:hAnsi="Century Gothic"/>
        </w:rPr>
        <w:t>. I</w:t>
      </w:r>
      <w:r w:rsidR="00801F7E" w:rsidRPr="00821F33">
        <w:rPr>
          <w:rFonts w:ascii="Century Gothic" w:hAnsi="Century Gothic"/>
        </w:rPr>
        <w:t>nformou</w:t>
      </w:r>
      <w:r w:rsidR="00E45346" w:rsidRPr="00821F33">
        <w:rPr>
          <w:rFonts w:ascii="Century Gothic" w:hAnsi="Century Gothic"/>
        </w:rPr>
        <w:t xml:space="preserve"> ainda</w:t>
      </w:r>
      <w:r w:rsidR="00801F7E" w:rsidRPr="00821F33">
        <w:rPr>
          <w:rFonts w:ascii="Century Gothic" w:hAnsi="Century Gothic"/>
        </w:rPr>
        <w:t xml:space="preserve"> que RAIMUNDO SOARES CUTRIM realizava obras as expensas do poder público, informando que os trabalhadores que estavam a seu serviço eram pagos pelo Município de Pedreiras/MA e que os veículos que transportavam material de construção tinham identificação que estavam a serviço do Município de São Luís.</w:t>
      </w:r>
      <w:r w:rsidR="00E45346" w:rsidRPr="00821F33">
        <w:rPr>
          <w:rFonts w:ascii="Century Gothic" w:hAnsi="Century Gothic"/>
        </w:rPr>
        <w:t xml:space="preserve"> Por fim apresentou a cópia de um cheque da Prefeitura Municipal de São João Batista/MA, que teria sido utilizado para aquisição de sacos de cimento utilizado na const</w:t>
      </w:r>
      <w:r w:rsidR="00BF0CB6" w:rsidRPr="00821F33">
        <w:rPr>
          <w:rFonts w:ascii="Century Gothic" w:hAnsi="Century Gothic"/>
        </w:rPr>
        <w:t>rução do muro que foi erguido</w:t>
      </w:r>
      <w:r w:rsidR="00E45346" w:rsidRPr="00821F33">
        <w:rPr>
          <w:rFonts w:ascii="Century Gothic" w:hAnsi="Century Gothic"/>
        </w:rPr>
        <w:t xml:space="preserve"> no local.</w:t>
      </w:r>
    </w:p>
    <w:p w14:paraId="338EA0E2" w14:textId="77777777" w:rsidR="00E45346" w:rsidRPr="00821F33" w:rsidRDefault="00E45346" w:rsidP="00E45346">
      <w:pPr>
        <w:spacing w:before="120" w:after="120"/>
        <w:ind w:right="-1"/>
        <w:jc w:val="both"/>
        <w:rPr>
          <w:rFonts w:ascii="Century Gothic" w:hAnsi="Century Gothic"/>
        </w:rPr>
      </w:pPr>
    </w:p>
    <w:p w14:paraId="01BED1CD" w14:textId="77777777" w:rsidR="00352D65" w:rsidRPr="00821F33" w:rsidRDefault="00E45346" w:rsidP="00CA4B8D">
      <w:pPr>
        <w:pStyle w:val="ListParagraph"/>
        <w:numPr>
          <w:ilvl w:val="0"/>
          <w:numId w:val="21"/>
        </w:numPr>
        <w:spacing w:before="120" w:after="120"/>
        <w:ind w:right="-1" w:hanging="437"/>
        <w:jc w:val="both"/>
        <w:rPr>
          <w:rFonts w:ascii="Century Gothic" w:hAnsi="Century Gothic"/>
        </w:rPr>
      </w:pPr>
      <w:r w:rsidRPr="00821F33">
        <w:rPr>
          <w:rFonts w:ascii="Century Gothic" w:hAnsi="Century Gothic"/>
        </w:rPr>
        <w:t xml:space="preserve">O segundo é relatado por </w:t>
      </w:r>
      <w:r w:rsidRPr="00821F33">
        <w:rPr>
          <w:rFonts w:ascii="Century Gothic" w:hAnsi="Century Gothic"/>
          <w:b/>
        </w:rPr>
        <w:t>FELIPE SÁ NETO</w:t>
      </w:r>
      <w:r w:rsidRPr="00821F33">
        <w:rPr>
          <w:rFonts w:ascii="Century Gothic" w:hAnsi="Century Gothic"/>
        </w:rPr>
        <w:t xml:space="preserve">, Termo de Declarações de fls. </w:t>
      </w:r>
      <w:r w:rsidR="004C5E9E">
        <w:rPr>
          <w:rFonts w:ascii="Century Gothic" w:hAnsi="Century Gothic"/>
        </w:rPr>
        <w:t xml:space="preserve">676/677 </w:t>
      </w:r>
      <w:r w:rsidRPr="00821F33">
        <w:rPr>
          <w:rFonts w:ascii="Century Gothic" w:hAnsi="Century Gothic"/>
        </w:rPr>
        <w:t xml:space="preserve">que disse que em parceria com um irmão </w:t>
      </w:r>
      <w:r w:rsidRPr="00821F33">
        <w:rPr>
          <w:rFonts w:ascii="Century Gothic" w:hAnsi="Century Gothic"/>
          <w:b/>
        </w:rPr>
        <w:t>BENEDITO CONSTÂNCIO SÁ</w:t>
      </w:r>
      <w:r w:rsidRPr="00821F33">
        <w:rPr>
          <w:rFonts w:ascii="Century Gothic" w:hAnsi="Century Gothic"/>
        </w:rPr>
        <w:t xml:space="preserve"> adquiriram doze </w:t>
      </w:r>
      <w:r w:rsidRPr="00821F33">
        <w:rPr>
          <w:rFonts w:ascii="Century Gothic" w:hAnsi="Century Gothic"/>
        </w:rPr>
        <w:lastRenderedPageBreak/>
        <w:t xml:space="preserve">lotes no Loteamento Barão de Mauá II, situado no Lugar denominado Pindoba/Vila do </w:t>
      </w:r>
      <w:proofErr w:type="spellStart"/>
      <w:r w:rsidRPr="00821F33">
        <w:rPr>
          <w:rFonts w:ascii="Century Gothic" w:hAnsi="Century Gothic"/>
        </w:rPr>
        <w:t>Mocajutuba</w:t>
      </w:r>
      <w:proofErr w:type="spellEnd"/>
      <w:r w:rsidRPr="00821F33">
        <w:rPr>
          <w:rFonts w:ascii="Century Gothic" w:hAnsi="Century Gothic"/>
        </w:rPr>
        <w:t>- Paço do Lumiar/MA. Que o local foi transformado em um sítio onde foram plantadas árvores frutíferas, uma casa de alvenaria e um poço a</w:t>
      </w:r>
      <w:r w:rsidR="007D4C94" w:rsidRPr="00821F33">
        <w:rPr>
          <w:rFonts w:ascii="Century Gothic" w:hAnsi="Century Gothic"/>
        </w:rPr>
        <w:t xml:space="preserve">rtesiano. Que no ano de 2005 a propriedade foi esbulhada pelo corretor de imóveis </w:t>
      </w:r>
      <w:r w:rsidR="007D4C94" w:rsidRPr="00821F33">
        <w:rPr>
          <w:rFonts w:ascii="Century Gothic" w:hAnsi="Century Gothic"/>
          <w:b/>
        </w:rPr>
        <w:t>SEBASTIÃO CARDOSO FILHO</w:t>
      </w:r>
      <w:r w:rsidR="007D4C94" w:rsidRPr="00821F33">
        <w:rPr>
          <w:rFonts w:ascii="Century Gothic" w:hAnsi="Century Gothic"/>
        </w:rPr>
        <w:t xml:space="preserve"> que se fazia acompanhar de pessoas armadas e trabalhadores. Que na oportunidade comunicou o fato a Polícia Militar e policiais que ocupavam duas viaturas chegaram ao local decidido a cessar o esbulho e prender os autores. Que durante a diligência </w:t>
      </w:r>
      <w:r w:rsidR="005D029B" w:rsidRPr="00821F33">
        <w:rPr>
          <w:rFonts w:ascii="Century Gothic" w:hAnsi="Century Gothic"/>
        </w:rPr>
        <w:t xml:space="preserve">um dos policiais recebeu uma ligação telefônica e imediatamente os policiais deixaram o local, alguns desses policiais adentrando nas viaturas, inclusive com elas em movimento. Que só posteriormente soube que a conduta dos referidos policiais se deu em razão de uma ordem emanada do senhor </w:t>
      </w:r>
      <w:r w:rsidR="005D029B" w:rsidRPr="00821F33">
        <w:rPr>
          <w:rFonts w:ascii="Century Gothic" w:hAnsi="Century Gothic"/>
          <w:b/>
        </w:rPr>
        <w:t>RAIMUNDO SOARES CUTRIM</w:t>
      </w:r>
      <w:r w:rsidR="005D029B" w:rsidRPr="00821F33">
        <w:rPr>
          <w:rFonts w:ascii="Century Gothic" w:hAnsi="Century Gothic"/>
        </w:rPr>
        <w:t xml:space="preserve">, que se apropriou da </w:t>
      </w:r>
      <w:r w:rsidR="00BD1CB0">
        <w:rPr>
          <w:rFonts w:ascii="Century Gothic" w:hAnsi="Century Gothic"/>
        </w:rPr>
        <w:t>área de propriedade de FELIPE SÁ NETO e BENEDITO CONSTANCIO SÁ</w:t>
      </w:r>
      <w:r w:rsidR="005D029B" w:rsidRPr="00821F33">
        <w:rPr>
          <w:rFonts w:ascii="Century Gothic" w:hAnsi="Century Gothic"/>
        </w:rPr>
        <w:t>. Conta ainda que tentou contratar advogados para entrar com uma ação de reintegração de posse, mas todos os profissionais contatados a saber que a</w:t>
      </w:r>
      <w:r w:rsidR="00BD1CB0">
        <w:rPr>
          <w:rFonts w:ascii="Century Gothic" w:hAnsi="Century Gothic"/>
        </w:rPr>
        <w:t xml:space="preserve"> demanda seria em desfavor do “</w:t>
      </w:r>
      <w:r w:rsidR="005D029B" w:rsidRPr="00821F33">
        <w:rPr>
          <w:rFonts w:ascii="Century Gothic" w:hAnsi="Century Gothic"/>
        </w:rPr>
        <w:t xml:space="preserve">poderoso” RAIMUNDO SOARES </w:t>
      </w:r>
      <w:r w:rsidR="00315DA5" w:rsidRPr="00821F33">
        <w:rPr>
          <w:rFonts w:ascii="Century Gothic" w:hAnsi="Century Gothic"/>
        </w:rPr>
        <w:t>CUTRIM não aceitavam o trabalho e,</w:t>
      </w:r>
    </w:p>
    <w:p w14:paraId="108354D5" w14:textId="77777777" w:rsidR="00315DA5" w:rsidRPr="00821F33" w:rsidRDefault="00315DA5" w:rsidP="00315DA5">
      <w:pPr>
        <w:pStyle w:val="ListParagraph"/>
        <w:spacing w:before="120" w:after="120"/>
        <w:ind w:left="2138" w:right="-1"/>
        <w:jc w:val="both"/>
        <w:rPr>
          <w:rFonts w:ascii="Century Gothic" w:hAnsi="Century Gothic"/>
        </w:rPr>
      </w:pPr>
    </w:p>
    <w:p w14:paraId="195A1B11" w14:textId="77777777" w:rsidR="00315DA5" w:rsidRPr="00821F33" w:rsidRDefault="00315DA5" w:rsidP="00CA4B8D">
      <w:pPr>
        <w:pStyle w:val="ListParagraph"/>
        <w:numPr>
          <w:ilvl w:val="0"/>
          <w:numId w:val="21"/>
        </w:numPr>
        <w:spacing w:before="120" w:after="120"/>
        <w:ind w:right="-1" w:hanging="437"/>
        <w:jc w:val="both"/>
        <w:rPr>
          <w:rFonts w:ascii="Century Gothic" w:hAnsi="Century Gothic"/>
        </w:rPr>
      </w:pPr>
      <w:r w:rsidRPr="00821F33">
        <w:rPr>
          <w:rFonts w:ascii="Century Gothic" w:hAnsi="Century Gothic"/>
        </w:rPr>
        <w:t xml:space="preserve">O terceiro </w:t>
      </w:r>
      <w:r w:rsidR="00EB31AD" w:rsidRPr="00821F33">
        <w:rPr>
          <w:rFonts w:ascii="Century Gothic" w:hAnsi="Century Gothic"/>
        </w:rPr>
        <w:t xml:space="preserve">caso </w:t>
      </w:r>
      <w:r w:rsidRPr="00821F33">
        <w:rPr>
          <w:rFonts w:ascii="Century Gothic" w:hAnsi="Century Gothic"/>
        </w:rPr>
        <w:t xml:space="preserve">é relatado por </w:t>
      </w:r>
      <w:r w:rsidRPr="00821F33">
        <w:rPr>
          <w:rFonts w:ascii="Century Gothic" w:hAnsi="Century Gothic"/>
          <w:b/>
        </w:rPr>
        <w:t>REINALDO CASIMIRO SARAIVA</w:t>
      </w:r>
      <w:r w:rsidRPr="00821F33">
        <w:rPr>
          <w:rFonts w:ascii="Century Gothic" w:hAnsi="Century Gothic"/>
        </w:rPr>
        <w:t>, Termo de Declarações de fls. 554</w:t>
      </w:r>
      <w:r w:rsidR="00EB31AD" w:rsidRPr="00821F33">
        <w:rPr>
          <w:rFonts w:ascii="Century Gothic" w:hAnsi="Century Gothic"/>
        </w:rPr>
        <w:t xml:space="preserve"> que afirma: </w:t>
      </w:r>
      <w:r w:rsidRPr="00821F33">
        <w:rPr>
          <w:rFonts w:ascii="Century Gothic" w:eastAsia="Arial Unicode MS" w:hAnsi="Century Gothic"/>
          <w:b/>
          <w:bCs/>
        </w:rPr>
        <w:t>“QUE</w:t>
      </w:r>
      <w:r w:rsidRPr="00821F33">
        <w:rPr>
          <w:rFonts w:ascii="Century Gothic" w:eastAsia="Arial Unicode MS" w:hAnsi="Century Gothic"/>
          <w:bCs/>
        </w:rPr>
        <w:t xml:space="preserve"> no mês de outubro de 1981 adquiriu os lotes 06 e 07 da quadra 20 do Loteamento Parque Monte Cristo, tendo financiado em 20 meses que foram totalmente pagos a ALONSO JULIÃO COSTA; QUE em junho de 1986 foi lavrada a Escritura de Compra e Venda e respectivos registros sendo esses de nº 4677 e 4678 lavrados no Livro 2Q, fls. 1 e 2, respectivamente; QUE no ano de 1996 o declarante foi procurado pelo Delegado de Polícia Civil SEBASTIÃO JUSTINO DA SILVA NETO que informou que o então Secretário de Estado de Segurança Pública RAIMUNDO CUTRIM estava interessado em adquirir os referidos lotes e mais o lote de nº 08 da mesma quadra de propriedade de GILBERTO SÁTIRO PINHEIRO concunhado do declarante; </w:t>
      </w:r>
      <w:r w:rsidRPr="00821F33">
        <w:rPr>
          <w:rFonts w:ascii="Century Gothic" w:eastAsia="Arial Unicode MS" w:hAnsi="Century Gothic"/>
          <w:bCs/>
        </w:rPr>
        <w:lastRenderedPageBreak/>
        <w:t>QUE os lotes eram devidamente cercados e beneficiados com plantações; QUE informou o preço pelos três lotes a SEBASTIÃO JUSTINO que ficou de levar a oferta a RAIMUNDO CUTRIM sendo que este não deu resposta; QUE na mesma época RAIMUNDO CUTRIM mandou passar o trator na propriedade do declarante e demais pessoas que moravam na área e se apropriou; QUE o declarante nunca reivindicou sua propriedade, pois teme por sua integridade física; QUE a referida propriedade fica exatamente s</w:t>
      </w:r>
      <w:r w:rsidR="00EB31AD" w:rsidRPr="00821F33">
        <w:rPr>
          <w:rFonts w:ascii="Century Gothic" w:eastAsia="Arial Unicode MS" w:hAnsi="Century Gothic"/>
          <w:bCs/>
        </w:rPr>
        <w:t>e encontra a de RAIMUNDO CUTRIM”.</w:t>
      </w:r>
    </w:p>
    <w:p w14:paraId="30CD21AF" w14:textId="77777777" w:rsidR="000D4B57" w:rsidRDefault="000D4B57" w:rsidP="00352D65">
      <w:pPr>
        <w:spacing w:before="120" w:after="120"/>
        <w:ind w:right="-1"/>
        <w:jc w:val="both"/>
        <w:rPr>
          <w:rFonts w:ascii="Century Gothic" w:hAnsi="Century Gothic"/>
        </w:rPr>
      </w:pPr>
    </w:p>
    <w:p w14:paraId="48920D7E" w14:textId="77777777" w:rsidR="000328D9" w:rsidRDefault="000328D9" w:rsidP="00352D65">
      <w:pPr>
        <w:spacing w:before="120" w:after="120"/>
        <w:ind w:right="-1"/>
        <w:jc w:val="both"/>
        <w:rPr>
          <w:rFonts w:ascii="Century Gothic" w:hAnsi="Century Gothic"/>
        </w:rPr>
      </w:pPr>
    </w:p>
    <w:p w14:paraId="261C693A" w14:textId="77777777" w:rsidR="000328D9" w:rsidRPr="000328D9" w:rsidRDefault="000328D9" w:rsidP="000F5236">
      <w:pPr>
        <w:spacing w:before="120" w:after="120"/>
        <w:ind w:right="-1" w:firstLine="709"/>
        <w:jc w:val="both"/>
        <w:rPr>
          <w:rFonts w:ascii="Century Gothic" w:hAnsi="Century Gothic"/>
          <w:b/>
        </w:rPr>
      </w:pPr>
      <w:r w:rsidRPr="000328D9">
        <w:rPr>
          <w:rFonts w:ascii="Century Gothic" w:hAnsi="Century Gothic"/>
          <w:b/>
        </w:rPr>
        <w:t>4.</w:t>
      </w:r>
      <w:r w:rsidR="000B573A">
        <w:rPr>
          <w:rFonts w:ascii="Century Gothic" w:hAnsi="Century Gothic"/>
          <w:b/>
        </w:rPr>
        <w:t>3</w:t>
      </w:r>
      <w:r w:rsidRPr="000328D9">
        <w:rPr>
          <w:rFonts w:ascii="Century Gothic" w:hAnsi="Century Gothic"/>
          <w:b/>
        </w:rPr>
        <w:t xml:space="preserve"> DOS FATOS QUE CULMINARAM COM A FALSIDADE DOCUMENTAL E SEU USO</w:t>
      </w:r>
    </w:p>
    <w:p w14:paraId="2AFD905E" w14:textId="77777777" w:rsidR="000328D9" w:rsidRDefault="000328D9" w:rsidP="00352D65">
      <w:pPr>
        <w:spacing w:before="120" w:after="120"/>
        <w:ind w:right="-1"/>
        <w:jc w:val="both"/>
        <w:rPr>
          <w:rFonts w:ascii="Century Gothic" w:hAnsi="Century Gothic"/>
        </w:rPr>
      </w:pPr>
    </w:p>
    <w:p w14:paraId="5C9825C3" w14:textId="77777777" w:rsidR="00881707" w:rsidRDefault="0081490F" w:rsidP="00352D65">
      <w:pPr>
        <w:spacing w:before="120" w:after="120"/>
        <w:ind w:right="-1"/>
        <w:jc w:val="both"/>
        <w:rPr>
          <w:rFonts w:ascii="Century Gothic" w:hAnsi="Century Gothic"/>
        </w:rPr>
      </w:pPr>
      <w:r>
        <w:rPr>
          <w:rFonts w:ascii="Century Gothic" w:hAnsi="Century Gothic"/>
        </w:rPr>
        <w:tab/>
      </w:r>
      <w:r>
        <w:rPr>
          <w:rFonts w:ascii="Century Gothic" w:hAnsi="Century Gothic"/>
        </w:rPr>
        <w:tab/>
        <w:t>Apurou-se que</w:t>
      </w:r>
      <w:r w:rsidR="0038357A">
        <w:rPr>
          <w:rFonts w:ascii="Century Gothic" w:hAnsi="Century Gothic"/>
        </w:rPr>
        <w:t xml:space="preserve"> após a apropriação de uma nova área de aproximadamente </w:t>
      </w:r>
      <w:r w:rsidR="00001789">
        <w:rPr>
          <w:rFonts w:ascii="Century Gothic" w:hAnsi="Century Gothic"/>
        </w:rPr>
        <w:t>43</w:t>
      </w:r>
      <w:r w:rsidR="0038357A">
        <w:rPr>
          <w:rFonts w:ascii="Century Gothic" w:hAnsi="Century Gothic"/>
        </w:rPr>
        <w:t xml:space="preserve"> hectares e 16 ha, respectivamente, por Raimundo Soares </w:t>
      </w:r>
      <w:proofErr w:type="spellStart"/>
      <w:r w:rsidR="0038357A">
        <w:rPr>
          <w:rFonts w:ascii="Century Gothic" w:hAnsi="Century Gothic"/>
        </w:rPr>
        <w:t>Cutrim</w:t>
      </w:r>
      <w:proofErr w:type="spellEnd"/>
      <w:r w:rsidR="0038357A">
        <w:rPr>
          <w:rFonts w:ascii="Century Gothic" w:hAnsi="Century Gothic"/>
        </w:rPr>
        <w:t xml:space="preserve"> e Sebastião Justino da Silva Neto </w:t>
      </w:r>
      <w:r>
        <w:rPr>
          <w:rFonts w:ascii="Century Gothic" w:hAnsi="Century Gothic"/>
        </w:rPr>
        <w:t>o</w:t>
      </w:r>
      <w:r w:rsidR="0038357A">
        <w:rPr>
          <w:rFonts w:ascii="Century Gothic" w:hAnsi="Century Gothic"/>
        </w:rPr>
        <w:t>s herdeiros passaram</w:t>
      </w:r>
      <w:r>
        <w:rPr>
          <w:rFonts w:ascii="Century Gothic" w:hAnsi="Century Gothic"/>
        </w:rPr>
        <w:t xml:space="preserve"> a pressionar o corretor Sebastião Cardoso Filho quanto ao pagamento</w:t>
      </w:r>
      <w:r w:rsidR="000E5028">
        <w:rPr>
          <w:rFonts w:ascii="Century Gothic" w:hAnsi="Century Gothic"/>
        </w:rPr>
        <w:t xml:space="preserve"> das mesmas</w:t>
      </w:r>
      <w:r w:rsidR="00E51361">
        <w:rPr>
          <w:rFonts w:ascii="Century Gothic" w:hAnsi="Century Gothic"/>
        </w:rPr>
        <w:t xml:space="preserve">. Sebastião Cardoso, por sua vez, </w:t>
      </w:r>
      <w:r w:rsidR="00236C9A">
        <w:rPr>
          <w:rFonts w:ascii="Century Gothic" w:hAnsi="Century Gothic"/>
        </w:rPr>
        <w:t xml:space="preserve">repassava a cobrança aos devedores que </w:t>
      </w:r>
      <w:r w:rsidR="000E5028">
        <w:rPr>
          <w:rFonts w:ascii="Century Gothic" w:hAnsi="Century Gothic"/>
        </w:rPr>
        <w:t>prometiam o</w:t>
      </w:r>
      <w:r w:rsidR="00280662">
        <w:rPr>
          <w:rFonts w:ascii="Century Gothic" w:hAnsi="Century Gothic"/>
        </w:rPr>
        <w:t xml:space="preserve"> pagamento</w:t>
      </w:r>
      <w:r w:rsidR="00FD2CAE">
        <w:rPr>
          <w:rFonts w:ascii="Century Gothic" w:hAnsi="Century Gothic"/>
        </w:rPr>
        <w:t xml:space="preserve"> sem</w:t>
      </w:r>
      <w:r w:rsidR="00F5597A">
        <w:rPr>
          <w:rFonts w:ascii="Century Gothic" w:hAnsi="Century Gothic"/>
        </w:rPr>
        <w:t>, no entanto</w:t>
      </w:r>
      <w:r w:rsidR="000E5028">
        <w:rPr>
          <w:rFonts w:ascii="Century Gothic" w:hAnsi="Century Gothic"/>
        </w:rPr>
        <w:t>, fazê-lo</w:t>
      </w:r>
      <w:r w:rsidR="00280662">
        <w:rPr>
          <w:rFonts w:ascii="Century Gothic" w:hAnsi="Century Gothic"/>
        </w:rPr>
        <w:t>.</w:t>
      </w:r>
    </w:p>
    <w:p w14:paraId="53ED8BD8" w14:textId="77777777" w:rsidR="00881707" w:rsidRDefault="00881707" w:rsidP="00352D65">
      <w:pPr>
        <w:spacing w:before="120" w:after="120"/>
        <w:ind w:right="-1"/>
        <w:jc w:val="both"/>
        <w:rPr>
          <w:rFonts w:ascii="Century Gothic" w:hAnsi="Century Gothic"/>
        </w:rPr>
      </w:pPr>
    </w:p>
    <w:p w14:paraId="5B1ACDC9" w14:textId="77777777" w:rsidR="00207AF1" w:rsidRDefault="00A15A61" w:rsidP="008D76EE">
      <w:pPr>
        <w:jc w:val="both"/>
        <w:rPr>
          <w:rFonts w:ascii="Century Gothic" w:hAnsi="Century Gothic"/>
        </w:rPr>
      </w:pPr>
      <w:r>
        <w:rPr>
          <w:rFonts w:ascii="Century Gothic" w:hAnsi="Century Gothic"/>
        </w:rPr>
        <w:tab/>
      </w:r>
      <w:r>
        <w:rPr>
          <w:rFonts w:ascii="Century Gothic" w:hAnsi="Century Gothic"/>
        </w:rPr>
        <w:tab/>
        <w:t>Em data não apur</w:t>
      </w:r>
      <w:r w:rsidR="00E01727">
        <w:rPr>
          <w:rFonts w:ascii="Century Gothic" w:hAnsi="Century Gothic"/>
        </w:rPr>
        <w:t>ada,</w:t>
      </w:r>
      <w:r>
        <w:rPr>
          <w:rFonts w:ascii="Century Gothic" w:hAnsi="Century Gothic"/>
        </w:rPr>
        <w:t xml:space="preserve"> mas que segundo Sebastião Cardoso </w:t>
      </w:r>
      <w:r w:rsidR="00207AF1">
        <w:rPr>
          <w:rFonts w:ascii="Century Gothic" w:hAnsi="Century Gothic"/>
        </w:rPr>
        <w:t>Filho</w:t>
      </w:r>
      <w:r w:rsidR="00E01727">
        <w:rPr>
          <w:rFonts w:ascii="Century Gothic" w:hAnsi="Century Gothic"/>
        </w:rPr>
        <w:t xml:space="preserve"> ocorreu</w:t>
      </w:r>
      <w:r>
        <w:rPr>
          <w:rFonts w:ascii="Century Gothic" w:hAnsi="Century Gothic"/>
        </w:rPr>
        <w:t xml:space="preserve"> no ano </w:t>
      </w:r>
      <w:r w:rsidR="00A048C9">
        <w:rPr>
          <w:rFonts w:ascii="Century Gothic" w:hAnsi="Century Gothic"/>
        </w:rPr>
        <w:t xml:space="preserve">final do ano de 2008 ou </w:t>
      </w:r>
      <w:r>
        <w:rPr>
          <w:rFonts w:ascii="Century Gothic" w:hAnsi="Century Gothic"/>
        </w:rPr>
        <w:t xml:space="preserve">de 2009, </w:t>
      </w:r>
      <w:r w:rsidR="00762F86">
        <w:rPr>
          <w:rFonts w:ascii="Century Gothic" w:hAnsi="Century Gothic"/>
        </w:rPr>
        <w:t xml:space="preserve">ele foi convencido </w:t>
      </w:r>
      <w:r w:rsidR="00E75C9E">
        <w:rPr>
          <w:rFonts w:ascii="Century Gothic" w:hAnsi="Century Gothic"/>
        </w:rPr>
        <w:t>por Raimundo</w:t>
      </w:r>
      <w:r w:rsidR="00284731">
        <w:rPr>
          <w:rFonts w:ascii="Century Gothic" w:hAnsi="Century Gothic"/>
        </w:rPr>
        <w:t xml:space="preserve"> Soares</w:t>
      </w:r>
      <w:r w:rsidR="00E75C9E">
        <w:rPr>
          <w:rFonts w:ascii="Century Gothic" w:hAnsi="Century Gothic"/>
        </w:rPr>
        <w:t xml:space="preserve"> </w:t>
      </w:r>
      <w:proofErr w:type="spellStart"/>
      <w:r w:rsidR="00E75C9E">
        <w:rPr>
          <w:rFonts w:ascii="Century Gothic" w:hAnsi="Century Gothic"/>
        </w:rPr>
        <w:t>Cutrim</w:t>
      </w:r>
      <w:proofErr w:type="spellEnd"/>
      <w:r w:rsidR="00E75C9E">
        <w:rPr>
          <w:rFonts w:ascii="Century Gothic" w:hAnsi="Century Gothic"/>
        </w:rPr>
        <w:t xml:space="preserve"> </w:t>
      </w:r>
      <w:r w:rsidR="0004548A">
        <w:rPr>
          <w:rFonts w:ascii="Century Gothic" w:hAnsi="Century Gothic"/>
        </w:rPr>
        <w:t xml:space="preserve">a participar de uma fraude mediante </w:t>
      </w:r>
      <w:r w:rsidR="00207AF1">
        <w:rPr>
          <w:rFonts w:ascii="Century Gothic" w:hAnsi="Century Gothic"/>
        </w:rPr>
        <w:t>a lavratura de</w:t>
      </w:r>
      <w:r w:rsidR="00E75C9E">
        <w:rPr>
          <w:rFonts w:ascii="Century Gothic" w:hAnsi="Century Gothic"/>
        </w:rPr>
        <w:t xml:space="preserve"> escritura</w:t>
      </w:r>
      <w:r w:rsidR="00207AF1">
        <w:rPr>
          <w:rFonts w:ascii="Century Gothic" w:hAnsi="Century Gothic"/>
        </w:rPr>
        <w:t>s</w:t>
      </w:r>
      <w:r w:rsidR="00E75C9E">
        <w:rPr>
          <w:rFonts w:ascii="Century Gothic" w:hAnsi="Century Gothic"/>
        </w:rPr>
        <w:t xml:space="preserve"> pública</w:t>
      </w:r>
      <w:r w:rsidR="00207AF1">
        <w:rPr>
          <w:rFonts w:ascii="Century Gothic" w:hAnsi="Century Gothic"/>
        </w:rPr>
        <w:t>s</w:t>
      </w:r>
      <w:r w:rsidR="00D4353A">
        <w:rPr>
          <w:rFonts w:ascii="Century Gothic" w:hAnsi="Century Gothic"/>
        </w:rPr>
        <w:t xml:space="preserve"> de compra e venda </w:t>
      </w:r>
      <w:r w:rsidR="00207AF1">
        <w:rPr>
          <w:rFonts w:ascii="Century Gothic" w:hAnsi="Century Gothic"/>
        </w:rPr>
        <w:t>relativas às áreas ocupadas por ele, Sebastião Justino</w:t>
      </w:r>
      <w:r w:rsidR="00821F20">
        <w:rPr>
          <w:rFonts w:ascii="Century Gothic" w:hAnsi="Century Gothic"/>
        </w:rPr>
        <w:t xml:space="preserve"> da Silva Neto</w:t>
      </w:r>
      <w:r w:rsidR="00AC68DF">
        <w:rPr>
          <w:rFonts w:ascii="Century Gothic" w:hAnsi="Century Gothic"/>
        </w:rPr>
        <w:t xml:space="preserve">, </w:t>
      </w:r>
      <w:r w:rsidR="00AC68DF">
        <w:rPr>
          <w:rFonts w:ascii="Century Gothic" w:hAnsi="Century Gothic" w:cs="CenturyGothic-Bold"/>
          <w:bCs/>
        </w:rPr>
        <w:t xml:space="preserve">Alcides Nunes da Silva, Pedro Chagas silva, Vitório Pereira da Silva e </w:t>
      </w:r>
      <w:proofErr w:type="spellStart"/>
      <w:r w:rsidR="00AC68DF">
        <w:rPr>
          <w:rFonts w:ascii="Century Gothic" w:hAnsi="Century Gothic" w:cs="CenturyGothic-Bold"/>
          <w:bCs/>
        </w:rPr>
        <w:t>Altevir</w:t>
      </w:r>
      <w:proofErr w:type="spellEnd"/>
      <w:r w:rsidR="00AC68DF">
        <w:rPr>
          <w:rFonts w:ascii="Century Gothic" w:hAnsi="Century Gothic" w:cs="CenturyGothic-Bold"/>
          <w:bCs/>
        </w:rPr>
        <w:t xml:space="preserve"> Mendonça Silva</w:t>
      </w:r>
      <w:r w:rsidR="00AC68DF">
        <w:rPr>
          <w:rFonts w:ascii="Century Gothic" w:hAnsi="Century Gothic"/>
        </w:rPr>
        <w:t>.</w:t>
      </w:r>
    </w:p>
    <w:p w14:paraId="2E557C93" w14:textId="77777777" w:rsidR="00207AF1" w:rsidRDefault="00207AF1" w:rsidP="00352D65">
      <w:pPr>
        <w:spacing w:before="120" w:after="120"/>
        <w:ind w:right="-1"/>
        <w:jc w:val="both"/>
        <w:rPr>
          <w:rFonts w:ascii="Century Gothic" w:hAnsi="Century Gothic"/>
        </w:rPr>
      </w:pPr>
    </w:p>
    <w:p w14:paraId="2098E41A" w14:textId="77777777" w:rsidR="001B3866" w:rsidRDefault="00207AF1" w:rsidP="001B3866">
      <w:pPr>
        <w:spacing w:before="120" w:after="120"/>
        <w:ind w:right="-1"/>
        <w:jc w:val="both"/>
        <w:rPr>
          <w:rFonts w:ascii="Century Gothic" w:hAnsi="Century Gothic"/>
        </w:rPr>
      </w:pPr>
      <w:r>
        <w:rPr>
          <w:rFonts w:ascii="Century Gothic" w:hAnsi="Century Gothic"/>
        </w:rPr>
        <w:tab/>
      </w:r>
      <w:r>
        <w:rPr>
          <w:rFonts w:ascii="Century Gothic" w:hAnsi="Century Gothic"/>
        </w:rPr>
        <w:tab/>
      </w:r>
      <w:r w:rsidR="001B3866">
        <w:rPr>
          <w:rFonts w:ascii="Century Gothic" w:hAnsi="Century Gothic"/>
        </w:rPr>
        <w:t>Para convencer Sebastião Cardoso Filho a participar da</w:t>
      </w:r>
      <w:r w:rsidR="00F7671C">
        <w:rPr>
          <w:rFonts w:ascii="Century Gothic" w:hAnsi="Century Gothic"/>
        </w:rPr>
        <w:t>s</w:t>
      </w:r>
      <w:r w:rsidR="001B3866">
        <w:rPr>
          <w:rFonts w:ascii="Century Gothic" w:hAnsi="Century Gothic"/>
        </w:rPr>
        <w:t xml:space="preserve"> fraude</w:t>
      </w:r>
      <w:r w:rsidR="00F7671C">
        <w:rPr>
          <w:rFonts w:ascii="Century Gothic" w:hAnsi="Century Gothic"/>
        </w:rPr>
        <w:t>s</w:t>
      </w:r>
      <w:r w:rsidR="001B3866">
        <w:rPr>
          <w:rFonts w:ascii="Century Gothic" w:hAnsi="Century Gothic"/>
        </w:rPr>
        <w:t xml:space="preserve"> nas lavraturas das escrituras públicas </w:t>
      </w:r>
      <w:r w:rsidR="00F7671C">
        <w:rPr>
          <w:rFonts w:ascii="Century Gothic" w:hAnsi="Century Gothic"/>
        </w:rPr>
        <w:t xml:space="preserve">de compra e venda </w:t>
      </w:r>
      <w:r w:rsidR="001B3866">
        <w:rPr>
          <w:rFonts w:ascii="Century Gothic" w:hAnsi="Century Gothic"/>
        </w:rPr>
        <w:t xml:space="preserve">Raimundo Soares </w:t>
      </w:r>
      <w:proofErr w:type="spellStart"/>
      <w:r w:rsidR="001B3866">
        <w:rPr>
          <w:rFonts w:ascii="Century Gothic" w:hAnsi="Century Gothic"/>
        </w:rPr>
        <w:t>Cutrim</w:t>
      </w:r>
      <w:proofErr w:type="spellEnd"/>
      <w:r w:rsidR="001B3866">
        <w:rPr>
          <w:rFonts w:ascii="Century Gothic" w:hAnsi="Century Gothic"/>
        </w:rPr>
        <w:t xml:space="preserve"> </w:t>
      </w:r>
      <w:r w:rsidR="00AC68DF">
        <w:rPr>
          <w:rFonts w:ascii="Century Gothic" w:hAnsi="Century Gothic"/>
        </w:rPr>
        <w:t>prometeu</w:t>
      </w:r>
      <w:r w:rsidR="00D4353A">
        <w:rPr>
          <w:rFonts w:ascii="Century Gothic" w:hAnsi="Century Gothic"/>
        </w:rPr>
        <w:t xml:space="preserve"> </w:t>
      </w:r>
      <w:r w:rsidR="00AC68DF">
        <w:rPr>
          <w:rFonts w:ascii="Century Gothic" w:hAnsi="Century Gothic"/>
        </w:rPr>
        <w:t>providenciar</w:t>
      </w:r>
      <w:r w:rsidR="00E956D0">
        <w:rPr>
          <w:rFonts w:ascii="Century Gothic" w:hAnsi="Century Gothic"/>
        </w:rPr>
        <w:t xml:space="preserve"> o pagamento dos val</w:t>
      </w:r>
      <w:r w:rsidR="003D438C">
        <w:rPr>
          <w:rFonts w:ascii="Century Gothic" w:hAnsi="Century Gothic"/>
        </w:rPr>
        <w:t>ores devidos por ele e</w:t>
      </w:r>
      <w:r w:rsidR="00E956D0">
        <w:rPr>
          <w:rFonts w:ascii="Century Gothic" w:hAnsi="Century Gothic"/>
        </w:rPr>
        <w:t xml:space="preserve"> </w:t>
      </w:r>
      <w:r w:rsidR="00232E56">
        <w:rPr>
          <w:rFonts w:ascii="Century Gothic" w:hAnsi="Century Gothic"/>
        </w:rPr>
        <w:t>Seba</w:t>
      </w:r>
      <w:r w:rsidR="00B825D3">
        <w:rPr>
          <w:rFonts w:ascii="Century Gothic" w:hAnsi="Century Gothic"/>
        </w:rPr>
        <w:t>s</w:t>
      </w:r>
      <w:r w:rsidR="00232E56">
        <w:rPr>
          <w:rFonts w:ascii="Century Gothic" w:hAnsi="Century Gothic"/>
        </w:rPr>
        <w:t xml:space="preserve">tião </w:t>
      </w:r>
      <w:r w:rsidR="00AB11B3">
        <w:rPr>
          <w:rFonts w:ascii="Century Gothic" w:hAnsi="Century Gothic"/>
        </w:rPr>
        <w:t>Justi</w:t>
      </w:r>
      <w:r w:rsidR="002800E3">
        <w:rPr>
          <w:rFonts w:ascii="Century Gothic" w:hAnsi="Century Gothic"/>
        </w:rPr>
        <w:t xml:space="preserve">no </w:t>
      </w:r>
      <w:r w:rsidR="00AC68DF">
        <w:rPr>
          <w:rFonts w:ascii="Century Gothic" w:hAnsi="Century Gothic"/>
        </w:rPr>
        <w:t xml:space="preserve">da Silva Neto </w:t>
      </w:r>
      <w:r w:rsidR="002800E3">
        <w:rPr>
          <w:rFonts w:ascii="Century Gothic" w:hAnsi="Century Gothic"/>
        </w:rPr>
        <w:t xml:space="preserve">tanto aos herdeiros </w:t>
      </w:r>
      <w:r w:rsidR="00AC68DF">
        <w:rPr>
          <w:rFonts w:ascii="Century Gothic" w:hAnsi="Century Gothic"/>
        </w:rPr>
        <w:t>quanto</w:t>
      </w:r>
      <w:r w:rsidR="002800E3">
        <w:rPr>
          <w:rFonts w:ascii="Century Gothic" w:hAnsi="Century Gothic"/>
        </w:rPr>
        <w:t xml:space="preserve"> a Sebastião Cardoso</w:t>
      </w:r>
      <w:r w:rsidR="00AC68DF">
        <w:rPr>
          <w:rFonts w:ascii="Century Gothic" w:hAnsi="Century Gothic"/>
        </w:rPr>
        <w:t xml:space="preserve"> Filho</w:t>
      </w:r>
      <w:r w:rsidR="003D438C">
        <w:rPr>
          <w:rFonts w:ascii="Century Gothic" w:hAnsi="Century Gothic"/>
        </w:rPr>
        <w:t>, este,</w:t>
      </w:r>
      <w:r w:rsidR="002800E3">
        <w:rPr>
          <w:rFonts w:ascii="Century Gothic" w:hAnsi="Century Gothic"/>
        </w:rPr>
        <w:t xml:space="preserve"> pelos</w:t>
      </w:r>
      <w:r w:rsidR="00AB11B3">
        <w:rPr>
          <w:rFonts w:ascii="Century Gothic" w:hAnsi="Century Gothic"/>
        </w:rPr>
        <w:t xml:space="preserve"> honorários de corretagem</w:t>
      </w:r>
      <w:r w:rsidR="00232E56">
        <w:rPr>
          <w:rFonts w:ascii="Century Gothic" w:hAnsi="Century Gothic"/>
        </w:rPr>
        <w:t>.</w:t>
      </w:r>
      <w:r w:rsidR="001B3866">
        <w:rPr>
          <w:rFonts w:ascii="Century Gothic" w:hAnsi="Century Gothic"/>
        </w:rPr>
        <w:t xml:space="preserve"> Os valores seriam pagos mediante a obtenção de um empréstimo junto ao Banco do Nordeste que já estaria acertado</w:t>
      </w:r>
      <w:r w:rsidR="003D438C">
        <w:rPr>
          <w:rFonts w:ascii="Century Gothic" w:hAnsi="Century Gothic"/>
        </w:rPr>
        <w:t>,</w:t>
      </w:r>
      <w:r w:rsidR="001B3866">
        <w:rPr>
          <w:rFonts w:ascii="Century Gothic" w:hAnsi="Century Gothic"/>
        </w:rPr>
        <w:t xml:space="preserve"> </w:t>
      </w:r>
      <w:r w:rsidR="003D438C">
        <w:rPr>
          <w:rFonts w:ascii="Century Gothic" w:hAnsi="Century Gothic"/>
        </w:rPr>
        <w:t>mas dependente d</w:t>
      </w:r>
      <w:r w:rsidR="00F7671C">
        <w:rPr>
          <w:rFonts w:ascii="Century Gothic" w:hAnsi="Century Gothic"/>
        </w:rPr>
        <w:t>a documentação da propriedade</w:t>
      </w:r>
      <w:r w:rsidR="003D438C">
        <w:rPr>
          <w:rFonts w:ascii="Century Gothic" w:hAnsi="Century Gothic"/>
        </w:rPr>
        <w:t xml:space="preserve">. </w:t>
      </w:r>
      <w:r w:rsidR="003D438C">
        <w:rPr>
          <w:rFonts w:ascii="Century Gothic" w:hAnsi="Century Gothic"/>
        </w:rPr>
        <w:lastRenderedPageBreak/>
        <w:t>Após providenciar a referida documentação</w:t>
      </w:r>
      <w:r w:rsidR="001B3866">
        <w:rPr>
          <w:rFonts w:ascii="Century Gothic" w:hAnsi="Century Gothic"/>
        </w:rPr>
        <w:t xml:space="preserve"> a liberação do valor do empréstimo ocorreria em 10 (dez) dias.</w:t>
      </w:r>
      <w:r w:rsidR="00FA5D20">
        <w:rPr>
          <w:rFonts w:ascii="Century Gothic" w:hAnsi="Century Gothic"/>
        </w:rPr>
        <w:t xml:space="preserve"> A fraude seria reali</w:t>
      </w:r>
      <w:r w:rsidR="00E57906">
        <w:rPr>
          <w:rFonts w:ascii="Century Gothic" w:hAnsi="Century Gothic"/>
        </w:rPr>
        <w:t>zada no Cartório do 1º Ofício d</w:t>
      </w:r>
      <w:r w:rsidR="00FA5D20">
        <w:rPr>
          <w:rFonts w:ascii="Century Gothic" w:hAnsi="Century Gothic"/>
        </w:rPr>
        <w:t>e São Jos</w:t>
      </w:r>
      <w:r w:rsidR="00932DA8">
        <w:rPr>
          <w:rFonts w:ascii="Century Gothic" w:hAnsi="Century Gothic"/>
        </w:rPr>
        <w:t xml:space="preserve">é de Ribamar com a participação de </w:t>
      </w:r>
      <w:r w:rsidR="00FB2C5C">
        <w:rPr>
          <w:rFonts w:ascii="Century Gothic" w:hAnsi="Century Gothic"/>
        </w:rPr>
        <w:t>Carlos Alberto Franco de A</w:t>
      </w:r>
      <w:r w:rsidR="0013504A">
        <w:rPr>
          <w:rFonts w:ascii="Century Gothic" w:hAnsi="Century Gothic"/>
        </w:rPr>
        <w:t>l</w:t>
      </w:r>
      <w:r w:rsidR="00FB2C5C">
        <w:rPr>
          <w:rFonts w:ascii="Century Gothic" w:hAnsi="Century Gothic"/>
        </w:rPr>
        <w:t>meida.</w:t>
      </w:r>
    </w:p>
    <w:p w14:paraId="247384FA" w14:textId="77777777" w:rsidR="00412F75" w:rsidRDefault="00412F75" w:rsidP="00352D65">
      <w:pPr>
        <w:spacing w:before="120" w:after="120"/>
        <w:ind w:right="-1"/>
        <w:jc w:val="both"/>
        <w:rPr>
          <w:rFonts w:ascii="Century Gothic" w:hAnsi="Century Gothic"/>
        </w:rPr>
      </w:pPr>
    </w:p>
    <w:p w14:paraId="7EC121E4" w14:textId="77777777" w:rsidR="00412F75" w:rsidRDefault="00D13FD6" w:rsidP="006819A2">
      <w:pPr>
        <w:spacing w:before="120" w:after="120"/>
        <w:ind w:right="-1" w:firstLine="1134"/>
        <w:jc w:val="both"/>
        <w:rPr>
          <w:rFonts w:ascii="Century Gothic" w:hAnsi="Century Gothic"/>
        </w:rPr>
      </w:pPr>
      <w:r>
        <w:rPr>
          <w:rFonts w:ascii="Century Gothic" w:hAnsi="Century Gothic"/>
        </w:rPr>
        <w:t>Na</w:t>
      </w:r>
      <w:r w:rsidR="006819A2">
        <w:rPr>
          <w:rFonts w:ascii="Century Gothic" w:hAnsi="Century Gothic"/>
        </w:rPr>
        <w:t>s f</w:t>
      </w:r>
      <w:r>
        <w:rPr>
          <w:rFonts w:ascii="Century Gothic" w:hAnsi="Century Gothic"/>
        </w:rPr>
        <w:t>raude</w:t>
      </w:r>
      <w:r w:rsidR="006819A2">
        <w:rPr>
          <w:rFonts w:ascii="Century Gothic" w:hAnsi="Century Gothic"/>
        </w:rPr>
        <w:t>s</w:t>
      </w:r>
      <w:r>
        <w:rPr>
          <w:rFonts w:ascii="Century Gothic" w:hAnsi="Century Gothic"/>
        </w:rPr>
        <w:t xml:space="preserve"> </w:t>
      </w:r>
      <w:r w:rsidR="00D96600">
        <w:rPr>
          <w:rFonts w:ascii="Century Gothic" w:hAnsi="Century Gothic"/>
        </w:rPr>
        <w:t>foram providenciadas as lavraturas de 06 (seis) Escrituras Públicas de Compra e Venda, a saber:</w:t>
      </w:r>
    </w:p>
    <w:p w14:paraId="523E1513" w14:textId="77777777" w:rsidR="00D96600" w:rsidRPr="00821F33" w:rsidRDefault="00412F75" w:rsidP="00D96600">
      <w:pPr>
        <w:spacing w:before="120" w:after="120"/>
        <w:ind w:right="-1" w:firstLine="1418"/>
        <w:jc w:val="both"/>
        <w:rPr>
          <w:rFonts w:ascii="Century Gothic" w:hAnsi="Century Gothic"/>
        </w:rPr>
      </w:pPr>
      <w:r>
        <w:rPr>
          <w:rFonts w:ascii="Century Gothic" w:hAnsi="Century Gothic"/>
        </w:rPr>
        <w:tab/>
      </w:r>
    </w:p>
    <w:p w14:paraId="32BB4D73" w14:textId="77777777" w:rsidR="00D96600" w:rsidRPr="00821F33" w:rsidRDefault="00D96600" w:rsidP="00D96600">
      <w:pPr>
        <w:pStyle w:val="ListParagraph"/>
        <w:numPr>
          <w:ilvl w:val="0"/>
          <w:numId w:val="5"/>
        </w:numPr>
        <w:spacing w:before="120" w:after="120"/>
        <w:ind w:left="2127" w:right="-1" w:hanging="436"/>
        <w:jc w:val="both"/>
        <w:rPr>
          <w:rFonts w:ascii="Century Gothic" w:hAnsi="Century Gothic"/>
        </w:rPr>
      </w:pPr>
      <w:r w:rsidRPr="00821F33">
        <w:rPr>
          <w:rFonts w:ascii="Century Gothic" w:hAnsi="Century Gothic"/>
          <w:b/>
        </w:rPr>
        <w:t>Escritura Pública de Compra e Venda lavrada no Livro 125, fls. 127, do Cartório do 1º Ofício de São José de Ribamar</w:t>
      </w:r>
      <w:r w:rsidRPr="00821F33">
        <w:rPr>
          <w:rFonts w:ascii="Century Gothic" w:hAnsi="Century Gothic"/>
        </w:rPr>
        <w:t xml:space="preserve">, tendo como comprador </w:t>
      </w:r>
      <w:r w:rsidRPr="00821F33">
        <w:rPr>
          <w:rFonts w:ascii="Century Gothic" w:hAnsi="Century Gothic"/>
          <w:b/>
        </w:rPr>
        <w:t>RAIMUNDO SOARES CUTRIM</w:t>
      </w:r>
      <w:r w:rsidRPr="00821F33">
        <w:rPr>
          <w:rFonts w:ascii="Century Gothic" w:hAnsi="Century Gothic"/>
        </w:rPr>
        <w:t xml:space="preserve"> e como objeto uma área de 81.78,19 ha que foi matriculada sob o nº 51.953, lavrada no Livro 2GM, fls. 02, do Cartório do 1º Ofício de São José de Ribamar, conforme documentos de fls. 22 a 24v;</w:t>
      </w:r>
    </w:p>
    <w:p w14:paraId="5696FC8F" w14:textId="77777777" w:rsidR="00D96600" w:rsidRPr="00821F33" w:rsidRDefault="00D96600" w:rsidP="00D96600">
      <w:pPr>
        <w:pStyle w:val="ListParagraph"/>
        <w:spacing w:before="120" w:after="120"/>
        <w:ind w:right="-1"/>
        <w:jc w:val="both"/>
        <w:rPr>
          <w:rFonts w:ascii="Century Gothic" w:hAnsi="Century Gothic"/>
        </w:rPr>
      </w:pPr>
    </w:p>
    <w:p w14:paraId="7963D43C" w14:textId="77777777" w:rsidR="00D96600" w:rsidRPr="00821F33" w:rsidRDefault="00D96600" w:rsidP="00D96600">
      <w:pPr>
        <w:pStyle w:val="ListParagraph"/>
        <w:numPr>
          <w:ilvl w:val="0"/>
          <w:numId w:val="5"/>
        </w:numPr>
        <w:spacing w:before="120" w:after="120"/>
        <w:ind w:left="2127" w:right="-1" w:hanging="426"/>
        <w:jc w:val="both"/>
        <w:rPr>
          <w:rFonts w:ascii="Century Gothic" w:hAnsi="Century Gothic"/>
        </w:rPr>
      </w:pPr>
      <w:r w:rsidRPr="00821F33">
        <w:rPr>
          <w:rFonts w:ascii="Century Gothic" w:hAnsi="Century Gothic"/>
          <w:b/>
        </w:rPr>
        <w:t>Escritura Pública de Compra e Venda lavrada no Livro 125, fls. 128, do Cartório do 1º Ofício de São José de Ribamar</w:t>
      </w:r>
      <w:r w:rsidRPr="00821F33">
        <w:rPr>
          <w:rFonts w:ascii="Century Gothic" w:hAnsi="Century Gothic"/>
        </w:rPr>
        <w:t xml:space="preserve">, tendo como comprador </w:t>
      </w:r>
      <w:r w:rsidRPr="00821F33">
        <w:rPr>
          <w:rFonts w:ascii="Century Gothic" w:hAnsi="Century Gothic"/>
          <w:b/>
        </w:rPr>
        <w:t>SEBASTIÃO JUSTINO DA SILVA NETO</w:t>
      </w:r>
      <w:r w:rsidRPr="00821F33">
        <w:rPr>
          <w:rFonts w:ascii="Century Gothic" w:hAnsi="Century Gothic"/>
        </w:rPr>
        <w:t xml:space="preserve"> e como objeto uma área de 16.80,87 ha que foi matriculada sob o nº 51.954, lavrada no Livro 2GM, fls. 04, do Cartório do 1º Ofício de São José de Ribamar, conforme documentos fls. 37 a 39;</w:t>
      </w:r>
    </w:p>
    <w:p w14:paraId="05D1FD48" w14:textId="77777777" w:rsidR="00D96600" w:rsidRPr="00821F33" w:rsidRDefault="00D96600" w:rsidP="00D96600">
      <w:pPr>
        <w:pStyle w:val="ListParagraph"/>
        <w:rPr>
          <w:rFonts w:ascii="Century Gothic" w:hAnsi="Century Gothic"/>
        </w:rPr>
      </w:pPr>
    </w:p>
    <w:p w14:paraId="63EE73D1" w14:textId="77777777" w:rsidR="00D96600" w:rsidRPr="00821F33" w:rsidRDefault="00D96600" w:rsidP="00D96600">
      <w:pPr>
        <w:pStyle w:val="ListParagraph"/>
        <w:numPr>
          <w:ilvl w:val="0"/>
          <w:numId w:val="5"/>
        </w:numPr>
        <w:spacing w:before="120" w:after="120"/>
        <w:ind w:left="2127" w:right="-1" w:hanging="426"/>
        <w:jc w:val="both"/>
        <w:rPr>
          <w:rFonts w:ascii="Century Gothic" w:hAnsi="Century Gothic"/>
        </w:rPr>
      </w:pPr>
      <w:r w:rsidRPr="00821F33">
        <w:rPr>
          <w:rFonts w:ascii="Century Gothic" w:hAnsi="Century Gothic"/>
          <w:b/>
        </w:rPr>
        <w:t>Escritura Pública de Compra e Venda lavrada no Livro 139, fls. 072, do Cartório do 1º Ofício de São José de Ribamar</w:t>
      </w:r>
      <w:r w:rsidRPr="00821F33">
        <w:rPr>
          <w:rFonts w:ascii="Century Gothic" w:hAnsi="Century Gothic"/>
        </w:rPr>
        <w:t xml:space="preserve">, tendo como comprador </w:t>
      </w:r>
      <w:r w:rsidRPr="00821F33">
        <w:rPr>
          <w:rFonts w:ascii="Century Gothic" w:hAnsi="Century Gothic"/>
          <w:b/>
        </w:rPr>
        <w:t>PEDRO CHAGAS SILVA</w:t>
      </w:r>
      <w:r w:rsidRPr="00821F33">
        <w:rPr>
          <w:rFonts w:ascii="Century Gothic" w:hAnsi="Century Gothic"/>
        </w:rPr>
        <w:t xml:space="preserve"> e como objeto uma área de 3.95,79 há, que não foi providenciado o registro no Cartório do 1º Ofício de São José de Ribamar, conforme documentos fls. 27 e 27v;</w:t>
      </w:r>
    </w:p>
    <w:p w14:paraId="4DDE0FC3" w14:textId="77777777" w:rsidR="00D96600" w:rsidRPr="00821F33" w:rsidRDefault="00D96600" w:rsidP="00D96600">
      <w:pPr>
        <w:pStyle w:val="ListParagraph"/>
        <w:spacing w:before="120" w:after="120"/>
        <w:ind w:right="-1"/>
        <w:jc w:val="both"/>
        <w:rPr>
          <w:rFonts w:ascii="Century Gothic" w:hAnsi="Century Gothic"/>
        </w:rPr>
      </w:pPr>
    </w:p>
    <w:p w14:paraId="5B0F88D3" w14:textId="77777777" w:rsidR="00D96600" w:rsidRPr="00821F33" w:rsidRDefault="00D96600" w:rsidP="00D96600">
      <w:pPr>
        <w:pStyle w:val="ListParagraph"/>
        <w:numPr>
          <w:ilvl w:val="0"/>
          <w:numId w:val="5"/>
        </w:numPr>
        <w:spacing w:before="120" w:after="120"/>
        <w:ind w:left="2127" w:right="-1" w:hanging="426"/>
        <w:jc w:val="both"/>
        <w:rPr>
          <w:rFonts w:ascii="Century Gothic" w:hAnsi="Century Gothic"/>
        </w:rPr>
      </w:pPr>
      <w:r w:rsidRPr="00821F33">
        <w:rPr>
          <w:rFonts w:ascii="Century Gothic" w:hAnsi="Century Gothic"/>
          <w:b/>
        </w:rPr>
        <w:t>Escritura Pública de Compra e Venda lavrada no Livro 139, fls. 071, do Cartório do 1º Ofício de São José de Ribamar</w:t>
      </w:r>
      <w:r w:rsidRPr="00821F33">
        <w:rPr>
          <w:rFonts w:ascii="Century Gothic" w:hAnsi="Century Gothic"/>
        </w:rPr>
        <w:t xml:space="preserve">, tendo como comprador </w:t>
      </w:r>
      <w:r w:rsidRPr="00821F33">
        <w:rPr>
          <w:rFonts w:ascii="Century Gothic" w:hAnsi="Century Gothic"/>
          <w:b/>
        </w:rPr>
        <w:t>ALTEVIR MENDONÇA SILVA</w:t>
      </w:r>
      <w:r w:rsidRPr="00821F33">
        <w:rPr>
          <w:rFonts w:ascii="Century Gothic" w:hAnsi="Century Gothic"/>
        </w:rPr>
        <w:t xml:space="preserve"> e como objeto uma área de 09 ha, que não foi providenciado o registro no Cartório do 1º Ofício de São José de Ribamar, conforme documentos fls. 111 e 111v.</w:t>
      </w:r>
    </w:p>
    <w:p w14:paraId="7E00F073" w14:textId="77777777" w:rsidR="00D96600" w:rsidRPr="00821F33" w:rsidRDefault="00D96600" w:rsidP="00D96600">
      <w:pPr>
        <w:pStyle w:val="ListParagraph"/>
        <w:spacing w:before="120" w:after="120"/>
        <w:ind w:right="-1"/>
        <w:jc w:val="both"/>
        <w:rPr>
          <w:rFonts w:ascii="Century Gothic" w:hAnsi="Century Gothic"/>
        </w:rPr>
      </w:pPr>
    </w:p>
    <w:p w14:paraId="051557E7" w14:textId="77777777" w:rsidR="00D96600" w:rsidRPr="00821F33" w:rsidRDefault="00D96600" w:rsidP="00D96600">
      <w:pPr>
        <w:pStyle w:val="ListParagraph"/>
        <w:numPr>
          <w:ilvl w:val="2"/>
          <w:numId w:val="10"/>
        </w:numPr>
        <w:tabs>
          <w:tab w:val="left" w:pos="1560"/>
        </w:tabs>
        <w:spacing w:before="120" w:after="120"/>
        <w:ind w:left="2127" w:right="-1" w:hanging="425"/>
        <w:jc w:val="both"/>
        <w:rPr>
          <w:rFonts w:ascii="Century Gothic" w:hAnsi="Century Gothic"/>
        </w:rPr>
      </w:pPr>
      <w:r w:rsidRPr="00821F33">
        <w:rPr>
          <w:rFonts w:ascii="Century Gothic" w:hAnsi="Century Gothic"/>
          <w:b/>
        </w:rPr>
        <w:lastRenderedPageBreak/>
        <w:t>Escritura Pública de Compra e Venda esta lavrada no Livro 113, fls. 159 do Cartório do 1º Ofício de São José de Ribamar</w:t>
      </w:r>
      <w:r w:rsidRPr="00821F33">
        <w:rPr>
          <w:rFonts w:ascii="Century Gothic" w:hAnsi="Century Gothic"/>
        </w:rPr>
        <w:t xml:space="preserve">, na qual figura como comprador </w:t>
      </w:r>
      <w:r w:rsidRPr="00821F33">
        <w:rPr>
          <w:rFonts w:ascii="Century Gothic" w:hAnsi="Century Gothic"/>
          <w:b/>
        </w:rPr>
        <w:t>ALCIDES NUNES DA SILVA</w:t>
      </w:r>
      <w:r w:rsidRPr="00821F33">
        <w:rPr>
          <w:rFonts w:ascii="Century Gothic" w:hAnsi="Century Gothic"/>
        </w:rPr>
        <w:t xml:space="preserve"> e que tem como objeto uma área de 6.93,61 ha e que foi matriculada sob o nº 52.050</w:t>
      </w:r>
      <w:r>
        <w:rPr>
          <w:rFonts w:ascii="Century Gothic" w:hAnsi="Century Gothic"/>
        </w:rPr>
        <w:t>,</w:t>
      </w:r>
      <w:r w:rsidRPr="00821F33">
        <w:rPr>
          <w:rFonts w:ascii="Century Gothic" w:hAnsi="Century Gothic"/>
        </w:rPr>
        <w:t xml:space="preserve"> lavrada no Livro 2GM, fls. 102 do Cartório do 1º Ofício de São José de Ribamar, conforme documentos de fls. 31 a 33.</w:t>
      </w:r>
    </w:p>
    <w:p w14:paraId="1ED9F098" w14:textId="77777777" w:rsidR="00D96600" w:rsidRPr="00821F33" w:rsidRDefault="00D96600" w:rsidP="00D96600">
      <w:pPr>
        <w:tabs>
          <w:tab w:val="left" w:pos="709"/>
        </w:tabs>
        <w:spacing w:before="120" w:after="120"/>
        <w:ind w:left="709" w:right="-1" w:hanging="425"/>
        <w:jc w:val="both"/>
        <w:rPr>
          <w:rFonts w:ascii="Century Gothic" w:hAnsi="Century Gothic"/>
        </w:rPr>
      </w:pPr>
    </w:p>
    <w:p w14:paraId="29EFA91F" w14:textId="77777777" w:rsidR="00D96600" w:rsidRPr="00821F33" w:rsidRDefault="00D96600" w:rsidP="00D96600">
      <w:pPr>
        <w:pStyle w:val="ListParagraph"/>
        <w:numPr>
          <w:ilvl w:val="2"/>
          <w:numId w:val="10"/>
        </w:numPr>
        <w:tabs>
          <w:tab w:val="left" w:pos="1560"/>
        </w:tabs>
        <w:spacing w:before="120" w:after="120"/>
        <w:ind w:left="2127" w:right="-1" w:hanging="425"/>
        <w:jc w:val="both"/>
        <w:rPr>
          <w:rFonts w:ascii="Century Gothic" w:hAnsi="Century Gothic"/>
        </w:rPr>
      </w:pPr>
      <w:r w:rsidRPr="00821F33">
        <w:rPr>
          <w:rFonts w:ascii="Century Gothic" w:hAnsi="Century Gothic"/>
          <w:b/>
        </w:rPr>
        <w:t xml:space="preserve">Escritura de Compra e </w:t>
      </w:r>
      <w:proofErr w:type="spellStart"/>
      <w:r w:rsidRPr="00821F33">
        <w:rPr>
          <w:rFonts w:ascii="Century Gothic" w:hAnsi="Century Gothic"/>
          <w:b/>
        </w:rPr>
        <w:t>Vendalavrada</w:t>
      </w:r>
      <w:proofErr w:type="spellEnd"/>
      <w:r w:rsidRPr="00821F33">
        <w:rPr>
          <w:rFonts w:ascii="Century Gothic" w:hAnsi="Century Gothic"/>
          <w:b/>
        </w:rPr>
        <w:t xml:space="preserve"> no Livro 113, fls. 194 do Cartório do 1º Ofício de São José de Ribamar</w:t>
      </w:r>
      <w:r w:rsidRPr="00821F33">
        <w:rPr>
          <w:rFonts w:ascii="Century Gothic" w:hAnsi="Century Gothic"/>
        </w:rPr>
        <w:t xml:space="preserve">, na qual figura como comprador </w:t>
      </w:r>
      <w:r w:rsidRPr="00821F33">
        <w:rPr>
          <w:rFonts w:ascii="Century Gothic" w:hAnsi="Century Gothic"/>
          <w:b/>
        </w:rPr>
        <w:t>VITÓRIO PEREIRA DA SILVA</w:t>
      </w:r>
      <w:r w:rsidRPr="00821F33">
        <w:rPr>
          <w:rFonts w:ascii="Century Gothic" w:hAnsi="Century Gothic"/>
        </w:rPr>
        <w:t xml:space="preserve"> e tem como objeto uma área de 14.769,61 m², e que foi matriculada sob o nº 52.011, lavrada no Livro 2GM, fls. 62 do Cartório do 1º Ofício de São José de Ribamar, conforme documentos de fls. 42 a 45.</w:t>
      </w:r>
    </w:p>
    <w:p w14:paraId="6A37E30D" w14:textId="77777777" w:rsidR="00FC127C" w:rsidRDefault="00FC127C" w:rsidP="00352D65">
      <w:pPr>
        <w:spacing w:before="120" w:after="120"/>
        <w:ind w:right="-1"/>
        <w:jc w:val="both"/>
        <w:rPr>
          <w:rFonts w:ascii="Century Gothic" w:hAnsi="Century Gothic"/>
        </w:rPr>
      </w:pPr>
    </w:p>
    <w:p w14:paraId="7D0E4CED" w14:textId="77777777" w:rsidR="00D96600" w:rsidRDefault="00D96600" w:rsidP="00D96600">
      <w:pPr>
        <w:spacing w:before="120" w:after="120"/>
        <w:ind w:right="-1" w:firstLine="1418"/>
        <w:jc w:val="both"/>
        <w:rPr>
          <w:rFonts w:ascii="Century Gothic" w:hAnsi="Century Gothic"/>
        </w:rPr>
      </w:pPr>
      <w:r>
        <w:rPr>
          <w:rFonts w:ascii="Century Gothic" w:hAnsi="Century Gothic"/>
        </w:rPr>
        <w:t>Para a consecução das fraudes</w:t>
      </w:r>
      <w:r w:rsidR="008D76EE">
        <w:rPr>
          <w:rFonts w:ascii="Century Gothic" w:hAnsi="Century Gothic"/>
        </w:rPr>
        <w:t xml:space="preserve"> nas lavraturas das Escrituras públicas acima mencionadas,</w:t>
      </w:r>
      <w:r>
        <w:rPr>
          <w:rFonts w:ascii="Century Gothic" w:hAnsi="Century Gothic"/>
        </w:rPr>
        <w:t xml:space="preserve"> foi providenciada a Procuração Pública l</w:t>
      </w:r>
      <w:r w:rsidRPr="00821F33">
        <w:rPr>
          <w:rFonts w:ascii="Century Gothic" w:hAnsi="Century Gothic"/>
        </w:rPr>
        <w:t>avrada no Livro nº 26, fls. 196v, passada no Cartório do 1º Ofíci</w:t>
      </w:r>
      <w:r>
        <w:rPr>
          <w:rFonts w:ascii="Century Gothic" w:hAnsi="Century Gothic"/>
        </w:rPr>
        <w:t>o de São José de Ribamar, em 04/</w:t>
      </w:r>
      <w:r w:rsidRPr="00821F33">
        <w:rPr>
          <w:rFonts w:ascii="Century Gothic" w:hAnsi="Century Gothic"/>
        </w:rPr>
        <w:t>07</w:t>
      </w:r>
      <w:r>
        <w:rPr>
          <w:rFonts w:ascii="Century Gothic" w:hAnsi="Century Gothic"/>
        </w:rPr>
        <w:t>/</w:t>
      </w:r>
      <w:r w:rsidRPr="00821F33">
        <w:rPr>
          <w:rFonts w:ascii="Century Gothic" w:hAnsi="Century Gothic"/>
        </w:rPr>
        <w:t>2000 (doc. Fls. 17), na qual ANTÔNIO CLAUDINO DA SILVA outorga poderes a SEBASTIÃO CARDOSO FILHO para vender um imóvel constituído de 123.66,10 ha registrado sob o número 3.060, fls. 91, do Livro 3D do Cartório do 1º Ofício de São José de Ribamar e</w:t>
      </w:r>
      <w:r>
        <w:rPr>
          <w:rFonts w:ascii="Century Gothic" w:hAnsi="Century Gothic"/>
        </w:rPr>
        <w:t xml:space="preserve"> que foi utilizada para a lavratura das </w:t>
      </w:r>
      <w:r w:rsidR="00697E58">
        <w:rPr>
          <w:rFonts w:ascii="Century Gothic" w:hAnsi="Century Gothic"/>
        </w:rPr>
        <w:t xml:space="preserve">escrituras públicas </w:t>
      </w:r>
      <w:r>
        <w:rPr>
          <w:rFonts w:ascii="Century Gothic" w:hAnsi="Century Gothic"/>
        </w:rPr>
        <w:t xml:space="preserve">acima mencionadas e que tiveram como beneficiários </w:t>
      </w:r>
      <w:r w:rsidRPr="00D96600">
        <w:rPr>
          <w:rFonts w:ascii="Century Gothic" w:hAnsi="Century Gothic"/>
          <w:b/>
        </w:rPr>
        <w:t>RAIMUNDO SOARES CUTRIM</w:t>
      </w:r>
      <w:r>
        <w:rPr>
          <w:rFonts w:ascii="Century Gothic" w:hAnsi="Century Gothic"/>
        </w:rPr>
        <w:t xml:space="preserve">, </w:t>
      </w:r>
      <w:r w:rsidRPr="00821F33">
        <w:rPr>
          <w:rFonts w:ascii="Century Gothic" w:hAnsi="Century Gothic"/>
          <w:b/>
        </w:rPr>
        <w:t>SEBASTIÃO JUSTINO DA SILVA NETO</w:t>
      </w:r>
      <w:r>
        <w:rPr>
          <w:rFonts w:ascii="Century Gothic" w:hAnsi="Century Gothic"/>
        </w:rPr>
        <w:t xml:space="preserve">, </w:t>
      </w:r>
      <w:r w:rsidRPr="00821F33">
        <w:rPr>
          <w:rFonts w:ascii="Century Gothic" w:hAnsi="Century Gothic"/>
          <w:b/>
        </w:rPr>
        <w:t>PEDRO CHAGAS SILVA</w:t>
      </w:r>
      <w:r>
        <w:rPr>
          <w:rFonts w:ascii="Century Gothic" w:hAnsi="Century Gothic"/>
          <w:b/>
        </w:rPr>
        <w:t xml:space="preserve">, </w:t>
      </w:r>
      <w:r>
        <w:rPr>
          <w:rFonts w:ascii="Century Gothic" w:hAnsi="Century Gothic"/>
        </w:rPr>
        <w:t>e</w:t>
      </w:r>
      <w:r>
        <w:rPr>
          <w:rFonts w:ascii="Century Gothic" w:hAnsi="Century Gothic"/>
          <w:b/>
        </w:rPr>
        <w:t xml:space="preserve"> </w:t>
      </w:r>
      <w:r w:rsidRPr="00821F33">
        <w:rPr>
          <w:rFonts w:ascii="Century Gothic" w:hAnsi="Century Gothic"/>
          <w:b/>
        </w:rPr>
        <w:t>ALTEVIR MENDONÇA SILVA</w:t>
      </w:r>
      <w:r>
        <w:rPr>
          <w:rFonts w:ascii="Century Gothic" w:hAnsi="Century Gothic"/>
        </w:rPr>
        <w:t>.</w:t>
      </w:r>
    </w:p>
    <w:p w14:paraId="28AA0CD2" w14:textId="77777777" w:rsidR="00D96600" w:rsidRDefault="00D96600" w:rsidP="00D96600">
      <w:pPr>
        <w:spacing w:before="120" w:after="120"/>
        <w:ind w:right="-1" w:firstLine="1418"/>
        <w:jc w:val="both"/>
        <w:rPr>
          <w:rFonts w:ascii="Century Gothic" w:hAnsi="Century Gothic"/>
        </w:rPr>
      </w:pPr>
    </w:p>
    <w:p w14:paraId="1EBA9D59" w14:textId="77777777" w:rsidR="00D96600" w:rsidRPr="00697E58" w:rsidRDefault="00D96600" w:rsidP="00D96600">
      <w:pPr>
        <w:spacing w:before="120" w:after="120"/>
        <w:ind w:right="-1" w:firstLine="1418"/>
        <w:jc w:val="both"/>
        <w:rPr>
          <w:rFonts w:ascii="Century Gothic" w:hAnsi="Century Gothic"/>
        </w:rPr>
      </w:pPr>
      <w:r>
        <w:rPr>
          <w:rFonts w:ascii="Century Gothic" w:hAnsi="Century Gothic"/>
        </w:rPr>
        <w:t xml:space="preserve">As </w:t>
      </w:r>
      <w:r w:rsidR="00697E58">
        <w:rPr>
          <w:rFonts w:ascii="Century Gothic" w:hAnsi="Century Gothic"/>
        </w:rPr>
        <w:t>escrituras públicas qu</w:t>
      </w:r>
      <w:r>
        <w:rPr>
          <w:rFonts w:ascii="Century Gothic" w:hAnsi="Century Gothic"/>
        </w:rPr>
        <w:t>e benefici</w:t>
      </w:r>
      <w:r w:rsidR="00697E58">
        <w:rPr>
          <w:rFonts w:ascii="Century Gothic" w:hAnsi="Century Gothic"/>
        </w:rPr>
        <w:t>aram</w:t>
      </w:r>
      <w:r>
        <w:rPr>
          <w:rFonts w:ascii="Century Gothic" w:hAnsi="Century Gothic"/>
        </w:rPr>
        <w:t xml:space="preserve"> </w:t>
      </w:r>
      <w:r w:rsidRPr="00821F33">
        <w:rPr>
          <w:rFonts w:ascii="Century Gothic" w:hAnsi="Century Gothic"/>
          <w:b/>
        </w:rPr>
        <w:t>ALCIDES NUNES DA SILVA</w:t>
      </w:r>
      <w:r>
        <w:rPr>
          <w:rFonts w:ascii="Century Gothic" w:hAnsi="Century Gothic"/>
          <w:b/>
        </w:rPr>
        <w:t xml:space="preserve"> </w:t>
      </w:r>
      <w:r>
        <w:rPr>
          <w:rFonts w:ascii="Century Gothic" w:hAnsi="Century Gothic"/>
        </w:rPr>
        <w:t xml:space="preserve">e </w:t>
      </w:r>
      <w:r w:rsidRPr="00821F33">
        <w:rPr>
          <w:rFonts w:ascii="Century Gothic" w:hAnsi="Century Gothic"/>
          <w:b/>
        </w:rPr>
        <w:t>VITÓRIO PEREIRA DA SILVA</w:t>
      </w:r>
      <w:r w:rsidR="00697E58">
        <w:rPr>
          <w:rFonts w:ascii="Century Gothic" w:hAnsi="Century Gothic"/>
          <w:b/>
        </w:rPr>
        <w:t xml:space="preserve"> </w:t>
      </w:r>
      <w:r w:rsidR="00697E58">
        <w:rPr>
          <w:rFonts w:ascii="Century Gothic" w:hAnsi="Century Gothic"/>
        </w:rPr>
        <w:t xml:space="preserve">foram lavradas mediante a menção de instrumento procuratório, </w:t>
      </w:r>
      <w:r w:rsidR="00E72EDF">
        <w:rPr>
          <w:rFonts w:ascii="Century Gothic" w:hAnsi="Century Gothic"/>
        </w:rPr>
        <w:t>lavrado</w:t>
      </w:r>
      <w:r w:rsidR="00697E58">
        <w:rPr>
          <w:rFonts w:ascii="Century Gothic" w:hAnsi="Century Gothic"/>
        </w:rPr>
        <w:t xml:space="preserve"> </w:t>
      </w:r>
      <w:r w:rsidR="00697E58" w:rsidRPr="00821F33">
        <w:rPr>
          <w:rFonts w:ascii="Century Gothic" w:hAnsi="Century Gothic"/>
        </w:rPr>
        <w:t>no Livro nº 28, fls. 67</w:t>
      </w:r>
      <w:r w:rsidR="00697E58">
        <w:rPr>
          <w:rFonts w:ascii="Century Gothic" w:hAnsi="Century Gothic"/>
        </w:rPr>
        <w:t xml:space="preserve"> </w:t>
      </w:r>
      <w:r w:rsidR="00E72EDF">
        <w:rPr>
          <w:rFonts w:ascii="Century Gothic" w:hAnsi="Century Gothic"/>
        </w:rPr>
        <w:t xml:space="preserve">no Cartório do 1º Ofício de São José de Ribamar, </w:t>
      </w:r>
      <w:r w:rsidR="00697E58">
        <w:rPr>
          <w:rFonts w:ascii="Century Gothic" w:hAnsi="Century Gothic"/>
        </w:rPr>
        <w:t xml:space="preserve">na qual SEBASTIÃO CARDOSO FILHO representa ANTÔNIO CLAUDINO DA SILVA. </w:t>
      </w:r>
    </w:p>
    <w:p w14:paraId="783316A0" w14:textId="77777777" w:rsidR="00D96600" w:rsidRPr="00821F33" w:rsidRDefault="00D96600" w:rsidP="00D96600">
      <w:pPr>
        <w:pStyle w:val="ListParagraph"/>
        <w:spacing w:before="120" w:after="120"/>
        <w:ind w:left="1778" w:right="-1"/>
        <w:jc w:val="both"/>
        <w:rPr>
          <w:rFonts w:ascii="Century Gothic" w:hAnsi="Century Gothic"/>
          <w:b/>
        </w:rPr>
      </w:pPr>
    </w:p>
    <w:p w14:paraId="5AF7FA46" w14:textId="77777777" w:rsidR="00D96600" w:rsidRPr="00821F33" w:rsidRDefault="00AC3664" w:rsidP="000A029C">
      <w:pPr>
        <w:pStyle w:val="ListParagraph"/>
        <w:spacing w:before="120" w:after="120"/>
        <w:ind w:left="0" w:right="-1" w:firstLine="1418"/>
        <w:jc w:val="both"/>
        <w:rPr>
          <w:rFonts w:ascii="Century Gothic" w:hAnsi="Century Gothic"/>
          <w:b/>
        </w:rPr>
      </w:pPr>
      <w:r>
        <w:rPr>
          <w:rFonts w:ascii="Century Gothic" w:hAnsi="Century Gothic"/>
        </w:rPr>
        <w:t>Ocorre que no Livro de Procurações nº 28, fls. 67 do Cartório de São José de Ribamar consta uma Procuração Pública lavrada em 31/10/2001</w:t>
      </w:r>
      <w:r w:rsidR="00D96600" w:rsidRPr="00821F33">
        <w:rPr>
          <w:rFonts w:ascii="Century Gothic" w:hAnsi="Century Gothic"/>
        </w:rPr>
        <w:t>(</w:t>
      </w:r>
      <w:r w:rsidR="004C5E9E">
        <w:rPr>
          <w:rFonts w:ascii="Century Gothic" w:hAnsi="Century Gothic"/>
        </w:rPr>
        <w:t>doc. f</w:t>
      </w:r>
      <w:r w:rsidR="00D96600" w:rsidRPr="004C5E9E">
        <w:rPr>
          <w:rFonts w:ascii="Century Gothic" w:hAnsi="Century Gothic"/>
        </w:rPr>
        <w:t xml:space="preserve">ls. </w:t>
      </w:r>
      <w:r w:rsidR="004C5E9E">
        <w:rPr>
          <w:rFonts w:ascii="Century Gothic" w:hAnsi="Century Gothic"/>
        </w:rPr>
        <w:t>620</w:t>
      </w:r>
      <w:r w:rsidR="00D96600" w:rsidRPr="00821F33">
        <w:rPr>
          <w:rFonts w:ascii="Century Gothic" w:hAnsi="Century Gothic"/>
        </w:rPr>
        <w:t xml:space="preserve">), </w:t>
      </w:r>
      <w:r>
        <w:rPr>
          <w:rFonts w:ascii="Century Gothic" w:hAnsi="Century Gothic"/>
        </w:rPr>
        <w:t xml:space="preserve">mas nela </w:t>
      </w:r>
      <w:r w:rsidR="00D96600" w:rsidRPr="00821F33">
        <w:rPr>
          <w:rFonts w:ascii="Century Gothic" w:hAnsi="Century Gothic"/>
        </w:rPr>
        <w:t xml:space="preserve">ALFINA LOPES DOS ANJOS outorga poderes a FRANCISCO PAULO DA CONCEIÇÃO para representá-la junto ao </w:t>
      </w:r>
      <w:r w:rsidR="00D96600" w:rsidRPr="00821F33">
        <w:rPr>
          <w:rFonts w:ascii="Century Gothic" w:hAnsi="Century Gothic"/>
        </w:rPr>
        <w:lastRenderedPageBreak/>
        <w:t>Instituto Nacional do Seguro Social – INSS, para receber os vencimentos a que a outorgant</w:t>
      </w:r>
      <w:r w:rsidR="000A029C">
        <w:rPr>
          <w:rFonts w:ascii="Century Gothic" w:hAnsi="Century Gothic"/>
        </w:rPr>
        <w:t>e tem direito como beneficiária</w:t>
      </w:r>
      <w:r>
        <w:rPr>
          <w:rFonts w:ascii="Century Gothic" w:hAnsi="Century Gothic"/>
        </w:rPr>
        <w:t>.</w:t>
      </w:r>
      <w:r w:rsidR="00D96600" w:rsidRPr="00821F33">
        <w:rPr>
          <w:rFonts w:ascii="Century Gothic" w:hAnsi="Century Gothic"/>
        </w:rPr>
        <w:t xml:space="preserve"> </w:t>
      </w:r>
      <w:r w:rsidR="000A029C">
        <w:rPr>
          <w:rFonts w:ascii="Century Gothic" w:hAnsi="Century Gothic"/>
        </w:rPr>
        <w:t>Portanto,</w:t>
      </w:r>
      <w:r>
        <w:rPr>
          <w:rFonts w:ascii="Century Gothic" w:hAnsi="Century Gothic"/>
        </w:rPr>
        <w:t xml:space="preserve"> trata de partes e assuntos diversos para os quais foi u</w:t>
      </w:r>
      <w:r w:rsidR="00F95E85">
        <w:rPr>
          <w:rFonts w:ascii="Century Gothic" w:hAnsi="Century Gothic"/>
        </w:rPr>
        <w:t>tilizada.</w:t>
      </w:r>
      <w:r>
        <w:rPr>
          <w:rFonts w:ascii="Century Gothic" w:hAnsi="Century Gothic"/>
        </w:rPr>
        <w:t xml:space="preserve"> </w:t>
      </w:r>
      <w:r w:rsidR="000A029C">
        <w:rPr>
          <w:rFonts w:ascii="Century Gothic" w:hAnsi="Century Gothic"/>
        </w:rPr>
        <w:t xml:space="preserve">  </w:t>
      </w:r>
    </w:p>
    <w:p w14:paraId="76493CE6" w14:textId="77777777" w:rsidR="00D96600" w:rsidRPr="00821F33" w:rsidRDefault="00D96600" w:rsidP="00D96600">
      <w:pPr>
        <w:spacing w:before="120" w:after="120"/>
        <w:ind w:right="-1" w:firstLine="1418"/>
        <w:jc w:val="both"/>
        <w:rPr>
          <w:rFonts w:ascii="Century Gothic" w:hAnsi="Century Gothic"/>
          <w:b/>
        </w:rPr>
      </w:pPr>
    </w:p>
    <w:p w14:paraId="72B22BDA" w14:textId="77777777" w:rsidR="00F95E85" w:rsidRDefault="00F95E85" w:rsidP="00DD7B04">
      <w:pPr>
        <w:tabs>
          <w:tab w:val="left" w:pos="426"/>
        </w:tabs>
        <w:spacing w:before="120" w:after="120"/>
        <w:ind w:right="-1" w:firstLine="1418"/>
        <w:jc w:val="both"/>
        <w:rPr>
          <w:rFonts w:ascii="Century Gothic" w:hAnsi="Century Gothic"/>
        </w:rPr>
      </w:pPr>
      <w:r>
        <w:rPr>
          <w:rFonts w:ascii="Century Gothic" w:hAnsi="Century Gothic"/>
        </w:rPr>
        <w:t>Há também vício de outorga posto que</w:t>
      </w:r>
      <w:r w:rsidR="00A81A1F">
        <w:rPr>
          <w:rFonts w:ascii="Century Gothic" w:hAnsi="Century Gothic"/>
        </w:rPr>
        <w:t>,</w:t>
      </w:r>
      <w:r>
        <w:rPr>
          <w:rFonts w:ascii="Century Gothic" w:hAnsi="Century Gothic"/>
        </w:rPr>
        <w:t xml:space="preserve"> ANTÔNIO CLAUDINO DA SILVA faleceu </w:t>
      </w:r>
      <w:r w:rsidR="00FD6426">
        <w:rPr>
          <w:rFonts w:ascii="Century Gothic" w:hAnsi="Century Gothic"/>
        </w:rPr>
        <w:t>em 04/04/1997</w:t>
      </w:r>
      <w:r w:rsidR="00A81A1F">
        <w:rPr>
          <w:rFonts w:ascii="Century Gothic" w:hAnsi="Century Gothic"/>
        </w:rPr>
        <w:t xml:space="preserve"> e não poderia ter comparecido ao Cartório do 1º Ofício de São José de Ribamar nas datas das lavraturas das procurações e escrituras públicas viciadas.</w:t>
      </w:r>
    </w:p>
    <w:p w14:paraId="38494467" w14:textId="77777777" w:rsidR="00F400BE" w:rsidRDefault="007235E6" w:rsidP="00F400BE">
      <w:pPr>
        <w:tabs>
          <w:tab w:val="left" w:pos="426"/>
        </w:tabs>
        <w:spacing w:before="120" w:after="120"/>
        <w:ind w:right="-1" w:firstLine="1418"/>
        <w:jc w:val="both"/>
        <w:rPr>
          <w:rFonts w:ascii="Century Gothic" w:hAnsi="Century Gothic"/>
        </w:rPr>
      </w:pPr>
      <w:r>
        <w:rPr>
          <w:rFonts w:ascii="Century Gothic" w:hAnsi="Century Gothic"/>
        </w:rPr>
        <w:t xml:space="preserve">A participação de SEBASTIÃO CARDOSO FILHO se deu pelo fato de ser representante dos herdeiros de ISIDORO MANOEL FERREIRA DE MELO e </w:t>
      </w:r>
      <w:r w:rsidR="00F400BE">
        <w:rPr>
          <w:rFonts w:ascii="Century Gothic" w:hAnsi="Century Gothic"/>
        </w:rPr>
        <w:t xml:space="preserve">o </w:t>
      </w:r>
      <w:r w:rsidR="00F400BE">
        <w:rPr>
          <w:rFonts w:ascii="Century Gothic" w:hAnsi="Century Gothic"/>
          <w:i/>
        </w:rPr>
        <w:t xml:space="preserve">modus operandis </w:t>
      </w:r>
      <w:r w:rsidR="00F400BE">
        <w:rPr>
          <w:rFonts w:ascii="Century Gothic" w:hAnsi="Century Gothic"/>
        </w:rPr>
        <w:t>via</w:t>
      </w:r>
      <w:r>
        <w:rPr>
          <w:rFonts w:ascii="Century Gothic" w:hAnsi="Century Gothic"/>
        </w:rPr>
        <w:t xml:space="preserve"> falsidade ideológica produzida nas mencionadas procurações</w:t>
      </w:r>
      <w:r w:rsidR="00F400BE">
        <w:rPr>
          <w:rFonts w:ascii="Century Gothic" w:hAnsi="Century Gothic"/>
        </w:rPr>
        <w:t>,</w:t>
      </w:r>
      <w:r>
        <w:rPr>
          <w:rFonts w:ascii="Century Gothic" w:hAnsi="Century Gothic"/>
        </w:rPr>
        <w:t xml:space="preserve"> na</w:t>
      </w:r>
      <w:r w:rsidR="00F400BE">
        <w:rPr>
          <w:rFonts w:ascii="Century Gothic" w:hAnsi="Century Gothic"/>
        </w:rPr>
        <w:t>s quais</w:t>
      </w:r>
      <w:r>
        <w:rPr>
          <w:rFonts w:ascii="Century Gothic" w:hAnsi="Century Gothic"/>
        </w:rPr>
        <w:t xml:space="preserve"> SEBASTIÃO CARDOSO FILHO representa ANTÔNIO CLAUDINO SILVA</w:t>
      </w:r>
      <w:r w:rsidR="00F400BE">
        <w:rPr>
          <w:rFonts w:ascii="Century Gothic" w:hAnsi="Century Gothic"/>
        </w:rPr>
        <w:t xml:space="preserve"> se deu devido a decisão dos fraudadores de utilizarem o registro 3.060 que esta ativo até a presente data, em razão da não averbação da decisão do Tribunal de Justiça do Estado do Maranhão que o anulou. </w:t>
      </w:r>
    </w:p>
    <w:p w14:paraId="6DD20725" w14:textId="77777777" w:rsidR="007D2457" w:rsidRDefault="007D2457" w:rsidP="00DD7B04">
      <w:pPr>
        <w:tabs>
          <w:tab w:val="left" w:pos="426"/>
        </w:tabs>
        <w:spacing w:before="120" w:after="120"/>
        <w:ind w:right="-1" w:firstLine="1418"/>
        <w:jc w:val="both"/>
        <w:rPr>
          <w:rFonts w:ascii="Century Gothic" w:hAnsi="Century Gothic"/>
        </w:rPr>
      </w:pPr>
    </w:p>
    <w:p w14:paraId="2D690D94" w14:textId="77777777" w:rsidR="00D96600" w:rsidRPr="00DD7B04" w:rsidRDefault="00DD7B04" w:rsidP="00DD7B04">
      <w:pPr>
        <w:tabs>
          <w:tab w:val="left" w:pos="426"/>
        </w:tabs>
        <w:spacing w:before="120" w:after="120"/>
        <w:ind w:right="-1" w:firstLine="1418"/>
        <w:jc w:val="both"/>
        <w:rPr>
          <w:rFonts w:ascii="Century Gothic" w:hAnsi="Century Gothic"/>
        </w:rPr>
      </w:pPr>
      <w:r w:rsidRPr="00DD7B04">
        <w:rPr>
          <w:rFonts w:ascii="Century Gothic" w:hAnsi="Century Gothic"/>
        </w:rPr>
        <w:t>De posse</w:t>
      </w:r>
      <w:r>
        <w:rPr>
          <w:rFonts w:ascii="Century Gothic" w:hAnsi="Century Gothic"/>
          <w:b/>
        </w:rPr>
        <w:t xml:space="preserve"> </w:t>
      </w:r>
      <w:r w:rsidR="00AC3664">
        <w:rPr>
          <w:rFonts w:ascii="Century Gothic" w:hAnsi="Century Gothic"/>
        </w:rPr>
        <w:t xml:space="preserve">das escrituras supramencionadas </w:t>
      </w:r>
      <w:r>
        <w:rPr>
          <w:rFonts w:ascii="Century Gothic" w:hAnsi="Century Gothic"/>
        </w:rPr>
        <w:t xml:space="preserve">foram providenciados os seguintes registro de imóveis no Cartório do 1º Ofício de São José de Ribamar: </w:t>
      </w:r>
    </w:p>
    <w:p w14:paraId="323AB96A" w14:textId="77777777" w:rsidR="00D96600" w:rsidRPr="00821F33" w:rsidRDefault="00D96600" w:rsidP="00D96600">
      <w:pPr>
        <w:pStyle w:val="ListParagraph"/>
        <w:spacing w:before="120" w:after="120"/>
        <w:ind w:right="-1"/>
        <w:jc w:val="both"/>
        <w:rPr>
          <w:rFonts w:ascii="Century Gothic" w:hAnsi="Century Gothic"/>
          <w:b/>
        </w:rPr>
      </w:pPr>
    </w:p>
    <w:p w14:paraId="11E7D866" w14:textId="77777777" w:rsidR="00D96600" w:rsidRPr="00821F33" w:rsidRDefault="00D96600" w:rsidP="00D96600">
      <w:pPr>
        <w:pStyle w:val="ListParagraph"/>
        <w:numPr>
          <w:ilvl w:val="0"/>
          <w:numId w:val="11"/>
        </w:numPr>
        <w:spacing w:before="120" w:after="120"/>
        <w:ind w:left="2127" w:right="-1" w:hanging="426"/>
        <w:jc w:val="both"/>
        <w:rPr>
          <w:rFonts w:ascii="Century Gothic" w:hAnsi="Century Gothic"/>
          <w:b/>
        </w:rPr>
      </w:pPr>
      <w:r w:rsidRPr="00821F33">
        <w:rPr>
          <w:rFonts w:ascii="Century Gothic" w:hAnsi="Century Gothic"/>
        </w:rPr>
        <w:t xml:space="preserve"> Imóvel</w:t>
      </w:r>
      <w:r w:rsidRPr="00821F33">
        <w:rPr>
          <w:rFonts w:ascii="Century Gothic" w:hAnsi="Century Gothic"/>
          <w:b/>
        </w:rPr>
        <w:t xml:space="preserve"> Matrícula nº 52.050, </w:t>
      </w:r>
      <w:r w:rsidRPr="00821F33">
        <w:rPr>
          <w:rFonts w:ascii="Century Gothic" w:hAnsi="Century Gothic"/>
        </w:rPr>
        <w:t>lavrada no Livro 2-GM, fls. 102, área de 6.93,61 ha, de propriedade de</w:t>
      </w:r>
      <w:r w:rsidRPr="00821F33">
        <w:rPr>
          <w:rFonts w:ascii="Century Gothic" w:hAnsi="Century Gothic"/>
          <w:b/>
        </w:rPr>
        <w:t xml:space="preserve"> ALCIDES NUNES DA SILVA; </w:t>
      </w:r>
    </w:p>
    <w:p w14:paraId="06658013" w14:textId="77777777" w:rsidR="00D96600" w:rsidRPr="00821F33" w:rsidRDefault="00D96600" w:rsidP="00D96600">
      <w:pPr>
        <w:pStyle w:val="ListParagraph"/>
        <w:spacing w:before="120" w:after="120"/>
        <w:ind w:left="2201" w:right="-1"/>
        <w:jc w:val="both"/>
        <w:rPr>
          <w:rFonts w:ascii="Century Gothic" w:hAnsi="Century Gothic"/>
          <w:b/>
        </w:rPr>
      </w:pPr>
    </w:p>
    <w:p w14:paraId="7EEF0329" w14:textId="77777777" w:rsidR="00D96600" w:rsidRPr="00821F33" w:rsidRDefault="00D96600" w:rsidP="00D96600">
      <w:pPr>
        <w:pStyle w:val="ListParagraph"/>
        <w:numPr>
          <w:ilvl w:val="0"/>
          <w:numId w:val="11"/>
        </w:numPr>
        <w:spacing w:before="120" w:after="120"/>
        <w:ind w:left="2127" w:right="-1" w:hanging="426"/>
        <w:jc w:val="both"/>
        <w:rPr>
          <w:rFonts w:ascii="Century Gothic" w:hAnsi="Century Gothic"/>
          <w:b/>
        </w:rPr>
      </w:pPr>
      <w:r w:rsidRPr="00821F33">
        <w:rPr>
          <w:rFonts w:ascii="Century Gothic" w:hAnsi="Century Gothic"/>
        </w:rPr>
        <w:t>Imóvel</w:t>
      </w:r>
      <w:r w:rsidRPr="00821F33">
        <w:rPr>
          <w:rFonts w:ascii="Century Gothic" w:hAnsi="Century Gothic"/>
          <w:b/>
        </w:rPr>
        <w:t xml:space="preserve"> Matrícula nº 52.011, </w:t>
      </w:r>
      <w:r w:rsidRPr="00821F33">
        <w:rPr>
          <w:rFonts w:ascii="Century Gothic" w:hAnsi="Century Gothic"/>
        </w:rPr>
        <w:t>lavrada no Livro 2-GM, fls. 62, área de 1.47,69 ha, de propriedade de</w:t>
      </w:r>
      <w:r w:rsidRPr="00821F33">
        <w:rPr>
          <w:rFonts w:ascii="Century Gothic" w:hAnsi="Century Gothic"/>
          <w:b/>
        </w:rPr>
        <w:t xml:space="preserve"> VITÓRIO PEREIRA DA SILVA;</w:t>
      </w:r>
    </w:p>
    <w:p w14:paraId="325926D2" w14:textId="77777777" w:rsidR="00D96600" w:rsidRPr="00821F33" w:rsidRDefault="00D96600" w:rsidP="00D96600">
      <w:pPr>
        <w:pStyle w:val="ListParagraph"/>
        <w:rPr>
          <w:rFonts w:ascii="Century Gothic" w:hAnsi="Century Gothic"/>
          <w:b/>
        </w:rPr>
      </w:pPr>
    </w:p>
    <w:p w14:paraId="2133018F" w14:textId="77777777" w:rsidR="00D96600" w:rsidRPr="00821F33" w:rsidRDefault="00D96600" w:rsidP="00D96600">
      <w:pPr>
        <w:pStyle w:val="ListParagraph"/>
        <w:spacing w:before="120" w:after="120"/>
        <w:ind w:left="2201" w:right="-1"/>
        <w:jc w:val="both"/>
        <w:rPr>
          <w:rFonts w:ascii="Century Gothic" w:hAnsi="Century Gothic"/>
          <w:b/>
        </w:rPr>
      </w:pPr>
    </w:p>
    <w:p w14:paraId="3CCF986D" w14:textId="77777777" w:rsidR="00D96600" w:rsidRPr="00821F33" w:rsidRDefault="00D96600" w:rsidP="00D96600">
      <w:pPr>
        <w:pStyle w:val="ListParagraph"/>
        <w:numPr>
          <w:ilvl w:val="0"/>
          <w:numId w:val="11"/>
        </w:numPr>
        <w:spacing w:before="120" w:after="120"/>
        <w:ind w:left="2127" w:right="-1" w:hanging="426"/>
        <w:jc w:val="both"/>
        <w:rPr>
          <w:rFonts w:ascii="Century Gothic" w:hAnsi="Century Gothic"/>
          <w:b/>
        </w:rPr>
      </w:pPr>
      <w:r w:rsidRPr="00821F33">
        <w:rPr>
          <w:rFonts w:ascii="Century Gothic" w:hAnsi="Century Gothic"/>
        </w:rPr>
        <w:t>Imóvel</w:t>
      </w:r>
      <w:r w:rsidRPr="00821F33">
        <w:rPr>
          <w:rFonts w:ascii="Century Gothic" w:hAnsi="Century Gothic"/>
          <w:b/>
        </w:rPr>
        <w:t xml:space="preserve"> Matrícula nº 51.954, </w:t>
      </w:r>
      <w:r w:rsidRPr="00821F33">
        <w:rPr>
          <w:rFonts w:ascii="Century Gothic" w:hAnsi="Century Gothic"/>
        </w:rPr>
        <w:t>lavrada no Livro 2-GM, fls. 04, área de 16.80,87 ha, de propriedade de</w:t>
      </w:r>
      <w:r w:rsidRPr="00821F33">
        <w:rPr>
          <w:rFonts w:ascii="Century Gothic" w:hAnsi="Century Gothic"/>
          <w:b/>
        </w:rPr>
        <w:t xml:space="preserve"> SEBASTIÃO JUSTINO DA SILVA NETO;</w:t>
      </w:r>
    </w:p>
    <w:p w14:paraId="03176066" w14:textId="77777777" w:rsidR="00D96600" w:rsidRPr="00821F33" w:rsidRDefault="00D96600" w:rsidP="00D96600">
      <w:pPr>
        <w:pStyle w:val="ListParagraph"/>
        <w:spacing w:before="120" w:after="120"/>
        <w:ind w:left="2201" w:right="-1"/>
        <w:jc w:val="both"/>
        <w:rPr>
          <w:rFonts w:ascii="Century Gothic" w:hAnsi="Century Gothic"/>
          <w:b/>
        </w:rPr>
      </w:pPr>
    </w:p>
    <w:p w14:paraId="32D9D184" w14:textId="77777777" w:rsidR="00D96600" w:rsidRPr="004E1194" w:rsidRDefault="00D96600" w:rsidP="004E1194">
      <w:pPr>
        <w:pStyle w:val="ListParagraph"/>
        <w:numPr>
          <w:ilvl w:val="0"/>
          <w:numId w:val="11"/>
        </w:numPr>
        <w:spacing w:before="120" w:after="120"/>
        <w:ind w:left="2127" w:right="-1" w:hanging="426"/>
        <w:jc w:val="both"/>
        <w:rPr>
          <w:rFonts w:ascii="Century Gothic" w:hAnsi="Century Gothic"/>
          <w:b/>
        </w:rPr>
      </w:pPr>
      <w:r w:rsidRPr="00821F33">
        <w:rPr>
          <w:rFonts w:ascii="Century Gothic" w:hAnsi="Century Gothic"/>
        </w:rPr>
        <w:t>Imóvel</w:t>
      </w:r>
      <w:r w:rsidRPr="00821F33">
        <w:rPr>
          <w:rFonts w:ascii="Century Gothic" w:hAnsi="Century Gothic"/>
          <w:b/>
        </w:rPr>
        <w:t xml:space="preserve"> Matrícula nº 51.953, </w:t>
      </w:r>
      <w:r w:rsidRPr="00821F33">
        <w:rPr>
          <w:rFonts w:ascii="Century Gothic" w:hAnsi="Century Gothic"/>
        </w:rPr>
        <w:t>lavrada no Livro 2-GM, fls. 02, área de 81.78,19 ha, de propriedade de</w:t>
      </w:r>
      <w:r w:rsidRPr="00821F33">
        <w:rPr>
          <w:rFonts w:ascii="Century Gothic" w:hAnsi="Century Gothic"/>
          <w:b/>
        </w:rPr>
        <w:t xml:space="preserve"> RAIMUNDO SOARES CUTRIM.</w:t>
      </w:r>
    </w:p>
    <w:p w14:paraId="69479217" w14:textId="77777777" w:rsidR="00D96600" w:rsidRPr="00821F33" w:rsidRDefault="00DD7B04" w:rsidP="00D96600">
      <w:pPr>
        <w:spacing w:before="120" w:after="120"/>
        <w:ind w:right="-1" w:firstLine="1418"/>
        <w:jc w:val="both"/>
        <w:rPr>
          <w:rFonts w:ascii="Century Gothic" w:hAnsi="Century Gothic"/>
        </w:rPr>
      </w:pPr>
      <w:r>
        <w:rPr>
          <w:rFonts w:ascii="Century Gothic" w:hAnsi="Century Gothic"/>
        </w:rPr>
        <w:lastRenderedPageBreak/>
        <w:t>Posteriormente, os registros foram transferidos para o Cartório do 1º Ofício de Paço do Lumiar, sendo que lá foi aberto também um em nome de PEDRO CHAGAS SILVA, conforme a seguir descrito:</w:t>
      </w:r>
    </w:p>
    <w:p w14:paraId="79BC64BA" w14:textId="77777777" w:rsidR="00D96600" w:rsidRPr="00821F33" w:rsidRDefault="00D96600" w:rsidP="00D96600">
      <w:pPr>
        <w:spacing w:before="120" w:after="120"/>
        <w:ind w:right="-1" w:firstLine="1418"/>
        <w:jc w:val="both"/>
        <w:rPr>
          <w:rFonts w:ascii="Century Gothic" w:hAnsi="Century Gothic"/>
          <w:b/>
        </w:rPr>
      </w:pPr>
    </w:p>
    <w:p w14:paraId="4B7134BF" w14:textId="77777777" w:rsidR="00D96600" w:rsidRPr="00821F33" w:rsidRDefault="00D96600" w:rsidP="00D96600">
      <w:pPr>
        <w:pStyle w:val="ListParagraph"/>
        <w:numPr>
          <w:ilvl w:val="0"/>
          <w:numId w:val="11"/>
        </w:numPr>
        <w:spacing w:before="120" w:after="120"/>
        <w:ind w:left="2127" w:right="-1" w:hanging="426"/>
        <w:jc w:val="both"/>
        <w:rPr>
          <w:rFonts w:ascii="Century Gothic" w:hAnsi="Century Gothic"/>
          <w:b/>
        </w:rPr>
      </w:pPr>
      <w:r w:rsidRPr="00821F33">
        <w:rPr>
          <w:rFonts w:ascii="Century Gothic" w:hAnsi="Century Gothic"/>
        </w:rPr>
        <w:t>Imóvel</w:t>
      </w:r>
      <w:r w:rsidRPr="00821F33">
        <w:rPr>
          <w:rFonts w:ascii="Century Gothic" w:hAnsi="Century Gothic"/>
          <w:b/>
        </w:rPr>
        <w:t xml:space="preserve"> Matrícula nº 32.556, </w:t>
      </w:r>
      <w:r w:rsidRPr="00821F33">
        <w:rPr>
          <w:rFonts w:ascii="Century Gothic" w:hAnsi="Century Gothic"/>
        </w:rPr>
        <w:t>lavrada no Livro 02, ficha 001, área de 452.26,88 ha, de propriedade de</w:t>
      </w:r>
      <w:r w:rsidRPr="00821F33">
        <w:rPr>
          <w:rFonts w:ascii="Century Gothic" w:hAnsi="Century Gothic"/>
          <w:b/>
        </w:rPr>
        <w:t xml:space="preserve"> ANTÔNIO CLAUDINO DA SILVA, </w:t>
      </w:r>
      <w:r w:rsidRPr="00821F33">
        <w:rPr>
          <w:rFonts w:ascii="Century Gothic" w:hAnsi="Century Gothic"/>
        </w:rPr>
        <w:t>registro anterior 3.060</w:t>
      </w:r>
      <w:r w:rsidRPr="00821F33">
        <w:rPr>
          <w:rFonts w:ascii="Century Gothic" w:hAnsi="Century Gothic"/>
          <w:b/>
        </w:rPr>
        <w:t>;</w:t>
      </w:r>
    </w:p>
    <w:p w14:paraId="510162EB" w14:textId="77777777" w:rsidR="00D96600" w:rsidRPr="00821F33" w:rsidRDefault="00D96600" w:rsidP="00D96600">
      <w:pPr>
        <w:pStyle w:val="ListParagraph"/>
        <w:spacing w:before="120" w:after="120"/>
        <w:ind w:left="2201" w:right="-1"/>
        <w:jc w:val="both"/>
        <w:rPr>
          <w:rFonts w:ascii="Century Gothic" w:hAnsi="Century Gothic"/>
          <w:b/>
        </w:rPr>
      </w:pPr>
    </w:p>
    <w:p w14:paraId="3D3CC1EA" w14:textId="77777777" w:rsidR="00D96600" w:rsidRPr="00821F33" w:rsidRDefault="00D96600" w:rsidP="00D96600">
      <w:pPr>
        <w:pStyle w:val="ListParagraph"/>
        <w:numPr>
          <w:ilvl w:val="0"/>
          <w:numId w:val="11"/>
        </w:numPr>
        <w:spacing w:before="120" w:after="120"/>
        <w:ind w:left="2127" w:right="-1" w:hanging="426"/>
        <w:jc w:val="both"/>
        <w:rPr>
          <w:rFonts w:ascii="Century Gothic" w:hAnsi="Century Gothic"/>
          <w:b/>
        </w:rPr>
      </w:pPr>
      <w:r w:rsidRPr="00821F33">
        <w:rPr>
          <w:rFonts w:ascii="Century Gothic" w:hAnsi="Century Gothic"/>
        </w:rPr>
        <w:t>Imóvel</w:t>
      </w:r>
      <w:r w:rsidRPr="00821F33">
        <w:rPr>
          <w:rFonts w:ascii="Century Gothic" w:hAnsi="Century Gothic"/>
          <w:b/>
        </w:rPr>
        <w:t xml:space="preserve"> Matrícula nº 32.564 </w:t>
      </w:r>
      <w:r w:rsidRPr="00821F33">
        <w:rPr>
          <w:rFonts w:ascii="Century Gothic" w:hAnsi="Century Gothic"/>
        </w:rPr>
        <w:t>lavrada no Livro 02, ficha 001, área de 16.80,87ha, de propriedade de</w:t>
      </w:r>
      <w:r w:rsidRPr="00821F33">
        <w:rPr>
          <w:rFonts w:ascii="Century Gothic" w:hAnsi="Century Gothic"/>
          <w:b/>
        </w:rPr>
        <w:t xml:space="preserve"> SEBASTIÃO JUSTINO DA SILVA NETO, </w:t>
      </w:r>
      <w:r w:rsidRPr="00821F33">
        <w:rPr>
          <w:rFonts w:ascii="Century Gothic" w:hAnsi="Century Gothic"/>
        </w:rPr>
        <w:t xml:space="preserve">registro anterior </w:t>
      </w:r>
      <w:r w:rsidRPr="00821F33">
        <w:rPr>
          <w:rFonts w:ascii="Century Gothic" w:hAnsi="Century Gothic"/>
          <w:b/>
        </w:rPr>
        <w:t>3.060;</w:t>
      </w:r>
    </w:p>
    <w:p w14:paraId="5EE8011A" w14:textId="77777777" w:rsidR="00D96600" w:rsidRPr="00821F33" w:rsidRDefault="00D96600" w:rsidP="00D96600">
      <w:pPr>
        <w:pStyle w:val="ListParagraph"/>
        <w:rPr>
          <w:rFonts w:ascii="Century Gothic" w:hAnsi="Century Gothic"/>
          <w:b/>
        </w:rPr>
      </w:pPr>
    </w:p>
    <w:p w14:paraId="057F2D26" w14:textId="77777777" w:rsidR="00D96600" w:rsidRPr="00821F33" w:rsidRDefault="00D96600" w:rsidP="00D96600">
      <w:pPr>
        <w:pStyle w:val="ListParagraph"/>
        <w:spacing w:before="120" w:after="120"/>
        <w:ind w:left="2201" w:right="-1"/>
        <w:jc w:val="both"/>
        <w:rPr>
          <w:rFonts w:ascii="Century Gothic" w:hAnsi="Century Gothic"/>
          <w:b/>
        </w:rPr>
      </w:pPr>
    </w:p>
    <w:p w14:paraId="7AF3B117" w14:textId="77777777" w:rsidR="00D96600" w:rsidRPr="00821F33" w:rsidRDefault="00D96600" w:rsidP="00D96600">
      <w:pPr>
        <w:pStyle w:val="ListParagraph"/>
        <w:numPr>
          <w:ilvl w:val="0"/>
          <w:numId w:val="11"/>
        </w:numPr>
        <w:spacing w:before="120" w:after="120"/>
        <w:ind w:left="2127" w:right="-1" w:hanging="426"/>
        <w:jc w:val="both"/>
        <w:rPr>
          <w:rFonts w:ascii="Century Gothic" w:hAnsi="Century Gothic"/>
          <w:b/>
        </w:rPr>
      </w:pPr>
      <w:r w:rsidRPr="00821F33">
        <w:rPr>
          <w:rFonts w:ascii="Century Gothic" w:hAnsi="Century Gothic"/>
        </w:rPr>
        <w:t>Imóvel</w:t>
      </w:r>
      <w:r w:rsidRPr="00821F33">
        <w:rPr>
          <w:rFonts w:ascii="Century Gothic" w:hAnsi="Century Gothic"/>
          <w:b/>
        </w:rPr>
        <w:t xml:space="preserve"> Matrícula nº 32.565 </w:t>
      </w:r>
      <w:r w:rsidRPr="00821F33">
        <w:rPr>
          <w:rFonts w:ascii="Century Gothic" w:hAnsi="Century Gothic"/>
        </w:rPr>
        <w:t>lavrada no Livro 02, ficha 001, área de 6.93,61 ha, de propriedade de</w:t>
      </w:r>
      <w:r w:rsidRPr="00821F33">
        <w:rPr>
          <w:rFonts w:ascii="Century Gothic" w:hAnsi="Century Gothic"/>
          <w:b/>
        </w:rPr>
        <w:t xml:space="preserve"> ALCIDES NUNES DA SILVA, </w:t>
      </w:r>
      <w:r w:rsidRPr="00821F33">
        <w:rPr>
          <w:rFonts w:ascii="Century Gothic" w:hAnsi="Century Gothic"/>
        </w:rPr>
        <w:t xml:space="preserve">registro anterior </w:t>
      </w:r>
      <w:r w:rsidRPr="00821F33">
        <w:rPr>
          <w:rFonts w:ascii="Century Gothic" w:hAnsi="Century Gothic"/>
          <w:b/>
        </w:rPr>
        <w:t>32.556;</w:t>
      </w:r>
    </w:p>
    <w:p w14:paraId="71DDB896" w14:textId="77777777" w:rsidR="00D96600" w:rsidRPr="00821F33" w:rsidRDefault="00D96600" w:rsidP="00D96600">
      <w:pPr>
        <w:pStyle w:val="ListParagraph"/>
        <w:rPr>
          <w:rFonts w:ascii="Century Gothic" w:hAnsi="Century Gothic"/>
          <w:b/>
        </w:rPr>
      </w:pPr>
    </w:p>
    <w:p w14:paraId="61FF4ECC" w14:textId="77777777" w:rsidR="00D96600" w:rsidRPr="00821F33" w:rsidRDefault="00D96600" w:rsidP="00D96600">
      <w:pPr>
        <w:pStyle w:val="ListParagraph"/>
        <w:numPr>
          <w:ilvl w:val="0"/>
          <w:numId w:val="11"/>
        </w:numPr>
        <w:spacing w:before="120" w:after="120"/>
        <w:ind w:left="2127" w:right="-1" w:hanging="426"/>
        <w:jc w:val="both"/>
        <w:rPr>
          <w:rFonts w:ascii="Century Gothic" w:hAnsi="Century Gothic"/>
          <w:b/>
        </w:rPr>
      </w:pPr>
      <w:r w:rsidRPr="00821F33">
        <w:rPr>
          <w:rFonts w:ascii="Century Gothic" w:hAnsi="Century Gothic"/>
        </w:rPr>
        <w:t>Imóvel</w:t>
      </w:r>
      <w:r w:rsidRPr="00821F33">
        <w:rPr>
          <w:rFonts w:ascii="Century Gothic" w:hAnsi="Century Gothic"/>
          <w:b/>
        </w:rPr>
        <w:t xml:space="preserve"> Matrícula nº 21.960 </w:t>
      </w:r>
      <w:r w:rsidRPr="00821F33">
        <w:rPr>
          <w:rFonts w:ascii="Century Gothic" w:hAnsi="Century Gothic"/>
        </w:rPr>
        <w:t>lavrada no Livro 02, ficha 001, área de 3.095,79 ha, de propriedade de</w:t>
      </w:r>
      <w:r w:rsidRPr="00821F33">
        <w:rPr>
          <w:rFonts w:ascii="Century Gothic" w:hAnsi="Century Gothic"/>
          <w:b/>
        </w:rPr>
        <w:t xml:space="preserve"> PEDRO CHAGAS SILVA, </w:t>
      </w:r>
      <w:r w:rsidRPr="00821F33">
        <w:rPr>
          <w:rFonts w:ascii="Century Gothic" w:hAnsi="Century Gothic"/>
        </w:rPr>
        <w:t xml:space="preserve">Registro anterior </w:t>
      </w:r>
      <w:r w:rsidRPr="00821F33">
        <w:rPr>
          <w:rFonts w:ascii="Century Gothic" w:hAnsi="Century Gothic"/>
          <w:b/>
        </w:rPr>
        <w:t>3.060;</w:t>
      </w:r>
    </w:p>
    <w:p w14:paraId="1A7ECF23" w14:textId="77777777" w:rsidR="00D96600" w:rsidRPr="00821F33" w:rsidRDefault="00D96600" w:rsidP="00D96600">
      <w:pPr>
        <w:pStyle w:val="ListParagraph"/>
        <w:rPr>
          <w:rFonts w:ascii="Century Gothic" w:hAnsi="Century Gothic"/>
          <w:b/>
        </w:rPr>
      </w:pPr>
    </w:p>
    <w:p w14:paraId="0DDD4231" w14:textId="77777777" w:rsidR="00D96600" w:rsidRPr="00821F33" w:rsidRDefault="00D96600" w:rsidP="00D96600">
      <w:pPr>
        <w:pStyle w:val="ListParagraph"/>
        <w:numPr>
          <w:ilvl w:val="0"/>
          <w:numId w:val="11"/>
        </w:numPr>
        <w:spacing w:before="120" w:after="120"/>
        <w:ind w:left="2127" w:right="-1" w:hanging="426"/>
        <w:jc w:val="both"/>
        <w:rPr>
          <w:rFonts w:ascii="Century Gothic" w:hAnsi="Century Gothic"/>
          <w:b/>
        </w:rPr>
      </w:pPr>
      <w:r w:rsidRPr="00821F33">
        <w:rPr>
          <w:rFonts w:ascii="Century Gothic" w:hAnsi="Century Gothic"/>
        </w:rPr>
        <w:t>Imóvel</w:t>
      </w:r>
      <w:r w:rsidRPr="00821F33">
        <w:rPr>
          <w:rFonts w:ascii="Century Gothic" w:hAnsi="Century Gothic"/>
          <w:b/>
        </w:rPr>
        <w:t xml:space="preserve"> Matrícula nº 25.844 </w:t>
      </w:r>
      <w:r w:rsidRPr="00821F33">
        <w:rPr>
          <w:rFonts w:ascii="Century Gothic" w:hAnsi="Century Gothic"/>
        </w:rPr>
        <w:t>lavrada no Livro 02, ficha 001, área de 14.769 m², de propriedade de</w:t>
      </w:r>
      <w:r w:rsidRPr="00821F33">
        <w:rPr>
          <w:rFonts w:ascii="Century Gothic" w:hAnsi="Century Gothic"/>
          <w:b/>
        </w:rPr>
        <w:t xml:space="preserve"> VITÓRIO PEREIRA DA SILVA, </w:t>
      </w:r>
      <w:r w:rsidRPr="00821F33">
        <w:rPr>
          <w:rFonts w:ascii="Century Gothic" w:hAnsi="Century Gothic"/>
        </w:rPr>
        <w:t xml:space="preserve">Registro anterior </w:t>
      </w:r>
      <w:r w:rsidRPr="00821F33">
        <w:rPr>
          <w:rFonts w:ascii="Century Gothic" w:hAnsi="Century Gothic"/>
          <w:b/>
        </w:rPr>
        <w:t>52.011;</w:t>
      </w:r>
    </w:p>
    <w:p w14:paraId="7C41086C" w14:textId="77777777" w:rsidR="00D96600" w:rsidRPr="00821F33" w:rsidRDefault="00D96600" w:rsidP="00D96600">
      <w:pPr>
        <w:pStyle w:val="ListParagraph"/>
        <w:rPr>
          <w:rFonts w:ascii="Century Gothic" w:hAnsi="Century Gothic"/>
          <w:b/>
        </w:rPr>
      </w:pPr>
    </w:p>
    <w:p w14:paraId="65ED0108" w14:textId="77777777" w:rsidR="00D96600" w:rsidRPr="00821F33" w:rsidRDefault="00D96600" w:rsidP="00D96600">
      <w:pPr>
        <w:pStyle w:val="ListParagraph"/>
        <w:rPr>
          <w:rFonts w:ascii="Century Gothic" w:hAnsi="Century Gothic"/>
          <w:b/>
        </w:rPr>
      </w:pPr>
    </w:p>
    <w:p w14:paraId="504D7C07" w14:textId="77777777" w:rsidR="00D96600" w:rsidRPr="00821F33" w:rsidRDefault="00D96600" w:rsidP="00D96600">
      <w:pPr>
        <w:pStyle w:val="ListParagraph"/>
        <w:numPr>
          <w:ilvl w:val="0"/>
          <w:numId w:val="11"/>
        </w:numPr>
        <w:spacing w:before="120" w:after="120"/>
        <w:ind w:left="2127" w:right="-1" w:hanging="426"/>
        <w:jc w:val="both"/>
        <w:rPr>
          <w:rFonts w:ascii="Century Gothic" w:hAnsi="Century Gothic"/>
          <w:b/>
        </w:rPr>
      </w:pPr>
      <w:r w:rsidRPr="00821F33">
        <w:rPr>
          <w:rFonts w:ascii="Century Gothic" w:hAnsi="Century Gothic"/>
        </w:rPr>
        <w:t>Imóvel</w:t>
      </w:r>
      <w:r w:rsidRPr="00821F33">
        <w:rPr>
          <w:rFonts w:ascii="Century Gothic" w:hAnsi="Century Gothic"/>
          <w:b/>
        </w:rPr>
        <w:t xml:space="preserve"> Matrícula nº 32.557 </w:t>
      </w:r>
      <w:r w:rsidRPr="00821F33">
        <w:rPr>
          <w:rFonts w:ascii="Century Gothic" w:hAnsi="Century Gothic"/>
        </w:rPr>
        <w:t>lavrada no Livro 02, ficha 001 a 003, área de 81.78,19 ha, de propriedade de</w:t>
      </w:r>
      <w:r w:rsidRPr="00821F33">
        <w:rPr>
          <w:rFonts w:ascii="Century Gothic" w:hAnsi="Century Gothic"/>
          <w:b/>
        </w:rPr>
        <w:t xml:space="preserve"> RAIMUNDO SOARES CUTRIM, </w:t>
      </w:r>
      <w:r w:rsidRPr="00821F33">
        <w:rPr>
          <w:rFonts w:ascii="Century Gothic" w:hAnsi="Century Gothic"/>
        </w:rPr>
        <w:t xml:space="preserve">Registro anterior </w:t>
      </w:r>
      <w:r w:rsidRPr="00821F33">
        <w:rPr>
          <w:rFonts w:ascii="Century Gothic" w:hAnsi="Century Gothic"/>
          <w:b/>
        </w:rPr>
        <w:t>32.556;</w:t>
      </w:r>
    </w:p>
    <w:p w14:paraId="479BF681" w14:textId="77777777" w:rsidR="004E1194" w:rsidRDefault="004E1194" w:rsidP="000F5236">
      <w:pPr>
        <w:spacing w:before="120" w:after="120"/>
        <w:ind w:right="-1" w:firstLine="993"/>
        <w:jc w:val="both"/>
        <w:rPr>
          <w:rFonts w:ascii="Century Gothic" w:hAnsi="Century Gothic"/>
          <w:b/>
        </w:rPr>
      </w:pPr>
    </w:p>
    <w:p w14:paraId="454C8429" w14:textId="77777777" w:rsidR="004E1194" w:rsidRDefault="004E1194" w:rsidP="000F5236">
      <w:pPr>
        <w:spacing w:before="120" w:after="120"/>
        <w:ind w:right="-1" w:firstLine="993"/>
        <w:jc w:val="both"/>
        <w:rPr>
          <w:rFonts w:ascii="Century Gothic" w:hAnsi="Century Gothic"/>
          <w:b/>
        </w:rPr>
      </w:pPr>
    </w:p>
    <w:p w14:paraId="2376F5CF" w14:textId="77777777" w:rsidR="00DD7B04" w:rsidRPr="00821F33" w:rsidRDefault="005007D8" w:rsidP="000F5236">
      <w:pPr>
        <w:spacing w:before="120" w:after="120"/>
        <w:ind w:right="-1" w:firstLine="993"/>
        <w:jc w:val="both"/>
        <w:rPr>
          <w:rFonts w:ascii="Century Gothic" w:hAnsi="Century Gothic"/>
          <w:color w:val="000000" w:themeColor="text1"/>
        </w:rPr>
      </w:pPr>
      <w:r>
        <w:rPr>
          <w:rFonts w:ascii="Century Gothic" w:hAnsi="Century Gothic"/>
          <w:b/>
        </w:rPr>
        <w:t>4.3</w:t>
      </w:r>
      <w:r w:rsidR="004F775C">
        <w:rPr>
          <w:rFonts w:ascii="Century Gothic" w:hAnsi="Century Gothic"/>
          <w:b/>
        </w:rPr>
        <w:t>.1 -</w:t>
      </w:r>
      <w:r w:rsidR="00DD7B04" w:rsidRPr="00821F33">
        <w:rPr>
          <w:rFonts w:ascii="Century Gothic" w:hAnsi="Century Gothic"/>
          <w:b/>
        </w:rPr>
        <w:t xml:space="preserve"> DO PROCESSO DE CERTIFICAÇÃO DE IMÓVEL RURAL RELATIVO À MATRÍCULA 32.704</w:t>
      </w:r>
    </w:p>
    <w:p w14:paraId="25C0C2AB" w14:textId="77777777" w:rsidR="00DD7B04" w:rsidRPr="00821F33" w:rsidRDefault="00DD7B04" w:rsidP="00DD7B04">
      <w:pPr>
        <w:pStyle w:val="ListParagraph"/>
        <w:ind w:left="0"/>
        <w:rPr>
          <w:rFonts w:ascii="Century Gothic" w:hAnsi="Century Gothic"/>
          <w:b/>
        </w:rPr>
      </w:pPr>
    </w:p>
    <w:p w14:paraId="6EF8E3FF" w14:textId="77777777" w:rsidR="00DD7B04" w:rsidRPr="00821F33" w:rsidRDefault="00DD7B04" w:rsidP="00DD7B04">
      <w:pPr>
        <w:jc w:val="both"/>
        <w:rPr>
          <w:rFonts w:ascii="Century Gothic" w:hAnsi="Century Gothic"/>
          <w:b/>
        </w:rPr>
      </w:pPr>
    </w:p>
    <w:p w14:paraId="5D4FB195" w14:textId="77777777" w:rsidR="005007D8" w:rsidRDefault="005007D8" w:rsidP="00DD7B04">
      <w:pPr>
        <w:pStyle w:val="ListParagraph"/>
        <w:ind w:left="0" w:firstLine="698"/>
        <w:jc w:val="both"/>
        <w:rPr>
          <w:rFonts w:ascii="Century Gothic" w:hAnsi="Century Gothic"/>
        </w:rPr>
      </w:pPr>
      <w:r>
        <w:rPr>
          <w:rFonts w:ascii="Century Gothic" w:hAnsi="Century Gothic"/>
        </w:rPr>
        <w:t xml:space="preserve">Nova fraude foi providenciada por RAIMUNDO SOARES CUTRIM quando resolveu mensurar a área por ele já ocupada e devidamente </w:t>
      </w:r>
      <w:r>
        <w:rPr>
          <w:rFonts w:ascii="Century Gothic" w:hAnsi="Century Gothic"/>
        </w:rPr>
        <w:lastRenderedPageBreak/>
        <w:t xml:space="preserve">murada. Para tanto contratou uma empresa de georreferenciamento </w:t>
      </w:r>
      <w:r w:rsidR="00BF55BB">
        <w:rPr>
          <w:rFonts w:ascii="Century Gothic" w:hAnsi="Century Gothic"/>
        </w:rPr>
        <w:t>que apurou que a propriedade compreendia uma área de 89.09,75 hectares.</w:t>
      </w:r>
    </w:p>
    <w:p w14:paraId="555C9C63" w14:textId="77777777" w:rsidR="005007D8" w:rsidRDefault="005007D8" w:rsidP="00DD7B04">
      <w:pPr>
        <w:pStyle w:val="ListParagraph"/>
        <w:ind w:left="0" w:firstLine="698"/>
        <w:jc w:val="both"/>
        <w:rPr>
          <w:rFonts w:ascii="Century Gothic" w:hAnsi="Century Gothic"/>
        </w:rPr>
      </w:pPr>
    </w:p>
    <w:p w14:paraId="5CE85416" w14:textId="77777777" w:rsidR="00DD7B04" w:rsidRPr="00821F33" w:rsidRDefault="00DD7B04" w:rsidP="00DD7B04">
      <w:pPr>
        <w:pStyle w:val="ListParagraph"/>
        <w:ind w:left="0" w:firstLine="698"/>
        <w:jc w:val="both"/>
        <w:rPr>
          <w:rFonts w:ascii="Century Gothic" w:hAnsi="Century Gothic"/>
        </w:rPr>
      </w:pPr>
      <w:r w:rsidRPr="00821F33">
        <w:rPr>
          <w:rFonts w:ascii="Century Gothic" w:hAnsi="Century Gothic"/>
        </w:rPr>
        <w:t xml:space="preserve">O proprietário RAIMUNDO SOARES CUTRIM </w:t>
      </w:r>
      <w:r w:rsidR="006954A3">
        <w:rPr>
          <w:rFonts w:ascii="Century Gothic" w:hAnsi="Century Gothic"/>
        </w:rPr>
        <w:t xml:space="preserve">de posse do georreferenciamento </w:t>
      </w:r>
      <w:r w:rsidRPr="00821F33">
        <w:rPr>
          <w:rFonts w:ascii="Century Gothic" w:hAnsi="Century Gothic"/>
        </w:rPr>
        <w:t xml:space="preserve">requereu </w:t>
      </w:r>
      <w:r w:rsidR="006954A3">
        <w:rPr>
          <w:rFonts w:ascii="Century Gothic" w:hAnsi="Century Gothic"/>
        </w:rPr>
        <w:t xml:space="preserve">a </w:t>
      </w:r>
      <w:r w:rsidRPr="00821F33">
        <w:rPr>
          <w:rFonts w:ascii="Century Gothic" w:hAnsi="Century Gothic"/>
        </w:rPr>
        <w:t>certificação de imóvel rural</w:t>
      </w:r>
      <w:r w:rsidR="006954A3">
        <w:rPr>
          <w:rFonts w:ascii="Century Gothic" w:hAnsi="Century Gothic"/>
        </w:rPr>
        <w:t xml:space="preserve"> da propriedade</w:t>
      </w:r>
      <w:r w:rsidRPr="00821F33">
        <w:rPr>
          <w:rFonts w:ascii="Century Gothic" w:hAnsi="Century Gothic"/>
        </w:rPr>
        <w:t xml:space="preserve"> junto ao Instituto Nacional de Colonização e Reforma Agrária- INCRA, relativo ao imóvel matrícula 32.557, ocasião em que instruiu o requerimento com</w:t>
      </w:r>
      <w:r w:rsidR="006954A3">
        <w:rPr>
          <w:rFonts w:ascii="Century Gothic" w:hAnsi="Century Gothic"/>
        </w:rPr>
        <w:t xml:space="preserve"> uma</w:t>
      </w:r>
      <w:r w:rsidRPr="00821F33">
        <w:rPr>
          <w:rFonts w:ascii="Century Gothic" w:hAnsi="Century Gothic"/>
        </w:rPr>
        <w:t xml:space="preserve"> Declaração de Reconhecimento de Limite/ De</w:t>
      </w:r>
      <w:r w:rsidR="0071780B">
        <w:rPr>
          <w:rFonts w:ascii="Century Gothic" w:hAnsi="Century Gothic"/>
        </w:rPr>
        <w:t>claração de Respeito de Divisas (doc.</w:t>
      </w:r>
      <w:r w:rsidRPr="00821F33">
        <w:rPr>
          <w:rFonts w:ascii="Century Gothic" w:hAnsi="Century Gothic"/>
        </w:rPr>
        <w:t xml:space="preserve"> fls. 417</w:t>
      </w:r>
      <w:r w:rsidR="0071780B">
        <w:rPr>
          <w:rFonts w:ascii="Century Gothic" w:hAnsi="Century Gothic"/>
        </w:rPr>
        <w:t>)</w:t>
      </w:r>
      <w:r w:rsidRPr="00821F33">
        <w:rPr>
          <w:rFonts w:ascii="Century Gothic" w:hAnsi="Century Gothic"/>
        </w:rPr>
        <w:t>. Na referida declaração indicou como confrontante</w:t>
      </w:r>
      <w:r w:rsidR="0071780B">
        <w:rPr>
          <w:rFonts w:ascii="Century Gothic" w:hAnsi="Century Gothic"/>
        </w:rPr>
        <w:t xml:space="preserve"> a vítima</w:t>
      </w:r>
      <w:r w:rsidRPr="00821F33">
        <w:rPr>
          <w:rFonts w:ascii="Century Gothic" w:hAnsi="Century Gothic"/>
        </w:rPr>
        <w:t xml:space="preserve"> SINÉSIA ISIDORIA DE MELLO, na qualidade de proprietária e outros, na qualidade de posseiros declarando inexistir lit</w:t>
      </w:r>
      <w:r>
        <w:rPr>
          <w:rFonts w:ascii="Century Gothic" w:hAnsi="Century Gothic"/>
        </w:rPr>
        <w:t>í</w:t>
      </w:r>
      <w:r w:rsidRPr="00821F33">
        <w:rPr>
          <w:rFonts w:ascii="Century Gothic" w:hAnsi="Century Gothic"/>
        </w:rPr>
        <w:t xml:space="preserve">gio entre as citadas partes. </w:t>
      </w:r>
    </w:p>
    <w:p w14:paraId="57EEACD4" w14:textId="77777777" w:rsidR="00DD7B04" w:rsidRPr="00821F33" w:rsidRDefault="00DD7B04" w:rsidP="00DD7B04">
      <w:pPr>
        <w:pStyle w:val="ListParagraph"/>
        <w:ind w:left="0"/>
        <w:jc w:val="both"/>
        <w:rPr>
          <w:rFonts w:ascii="Century Gothic" w:hAnsi="Century Gothic"/>
        </w:rPr>
      </w:pPr>
    </w:p>
    <w:p w14:paraId="7A691CE0" w14:textId="77777777" w:rsidR="00DD7B04" w:rsidRPr="00821F33" w:rsidRDefault="00DD7B04" w:rsidP="00DD7B04">
      <w:pPr>
        <w:pStyle w:val="ListParagraph"/>
        <w:ind w:left="0" w:firstLine="698"/>
        <w:jc w:val="both"/>
        <w:rPr>
          <w:rFonts w:ascii="Century Gothic" w:hAnsi="Century Gothic"/>
        </w:rPr>
      </w:pPr>
      <w:r w:rsidRPr="00821F33">
        <w:rPr>
          <w:rFonts w:ascii="Century Gothic" w:hAnsi="Century Gothic"/>
        </w:rPr>
        <w:t>Tal declaração tem como objetivo a manifestação de concordância dos</w:t>
      </w:r>
      <w:r>
        <w:rPr>
          <w:rFonts w:ascii="Century Gothic" w:hAnsi="Century Gothic"/>
        </w:rPr>
        <w:t xml:space="preserve"> </w:t>
      </w:r>
      <w:r w:rsidRPr="00821F33">
        <w:rPr>
          <w:rFonts w:ascii="Century Gothic" w:hAnsi="Century Gothic"/>
        </w:rPr>
        <w:t>confrontantes para possibilitar a certificação de imóvel rural. Ocorre que a confrontante SINÉSIA ISIDORIA DE MELLO declarou nunca ter concordado ou assinado quaisquer documentos que pudessem ser utilizados no mencionado processo de certificação.</w:t>
      </w:r>
    </w:p>
    <w:p w14:paraId="2D85B1BD" w14:textId="77777777" w:rsidR="00DD7B04" w:rsidRPr="00821F33" w:rsidRDefault="00DD7B04" w:rsidP="00DD7B04">
      <w:pPr>
        <w:pStyle w:val="ListParagraph"/>
        <w:ind w:left="0" w:firstLine="698"/>
        <w:jc w:val="both"/>
        <w:rPr>
          <w:rFonts w:ascii="Century Gothic" w:hAnsi="Century Gothic"/>
        </w:rPr>
      </w:pPr>
    </w:p>
    <w:p w14:paraId="7D007CF1" w14:textId="77777777" w:rsidR="00A32DA7" w:rsidRDefault="00DD7B04" w:rsidP="00DD7B04">
      <w:pPr>
        <w:pStyle w:val="ListParagraph"/>
        <w:ind w:left="0" w:firstLine="1418"/>
        <w:jc w:val="both"/>
        <w:rPr>
          <w:rFonts w:ascii="Century Gothic" w:hAnsi="Century Gothic"/>
        </w:rPr>
      </w:pPr>
      <w:r w:rsidRPr="00821F33">
        <w:rPr>
          <w:rFonts w:ascii="Century Gothic" w:hAnsi="Century Gothic"/>
        </w:rPr>
        <w:t xml:space="preserve">Uma vez procedida à certificação </w:t>
      </w:r>
      <w:r w:rsidR="00601C32">
        <w:rPr>
          <w:rFonts w:ascii="Century Gothic" w:hAnsi="Century Gothic"/>
        </w:rPr>
        <w:t>d</w:t>
      </w:r>
      <w:r w:rsidRPr="00821F33">
        <w:rPr>
          <w:rFonts w:ascii="Century Gothic" w:hAnsi="Century Gothic"/>
        </w:rPr>
        <w:t xml:space="preserve">o imóvel matriculado sob nº 32.557 </w:t>
      </w:r>
      <w:r w:rsidR="00503614">
        <w:rPr>
          <w:rFonts w:ascii="Century Gothic" w:hAnsi="Century Gothic"/>
        </w:rPr>
        <w:t xml:space="preserve">houve alteração da área </w:t>
      </w:r>
      <w:r w:rsidRPr="00821F33">
        <w:rPr>
          <w:rFonts w:ascii="Century Gothic" w:hAnsi="Century Gothic"/>
        </w:rPr>
        <w:t xml:space="preserve">que </w:t>
      </w:r>
      <w:r w:rsidR="00503614">
        <w:rPr>
          <w:rFonts w:ascii="Century Gothic" w:hAnsi="Century Gothic"/>
        </w:rPr>
        <w:t xml:space="preserve">outrora </w:t>
      </w:r>
      <w:r w:rsidRPr="00821F33">
        <w:rPr>
          <w:rFonts w:ascii="Century Gothic" w:hAnsi="Century Gothic"/>
        </w:rPr>
        <w:t xml:space="preserve">compreendia 81.78,19 ha </w:t>
      </w:r>
      <w:r w:rsidR="00503614">
        <w:rPr>
          <w:rFonts w:ascii="Century Gothic" w:hAnsi="Century Gothic"/>
        </w:rPr>
        <w:t xml:space="preserve">para </w:t>
      </w:r>
      <w:r w:rsidRPr="00821F33">
        <w:rPr>
          <w:rFonts w:ascii="Century Gothic" w:hAnsi="Century Gothic"/>
        </w:rPr>
        <w:t xml:space="preserve">uma área de 89.09,75 </w:t>
      </w:r>
      <w:r w:rsidR="0061023A">
        <w:rPr>
          <w:rFonts w:ascii="Century Gothic" w:hAnsi="Century Gothic"/>
        </w:rPr>
        <w:t>há. A matrícula 32.557 foi encerrada e aberta uma nova matrícula sob o nº 32.704</w:t>
      </w:r>
      <w:r w:rsidR="00A32DA7">
        <w:rPr>
          <w:rFonts w:ascii="Century Gothic" w:hAnsi="Century Gothic"/>
        </w:rPr>
        <w:t>, conforme a seguir:</w:t>
      </w:r>
    </w:p>
    <w:p w14:paraId="16C62F3A" w14:textId="77777777" w:rsidR="00A32DA7" w:rsidRDefault="00A32DA7" w:rsidP="00DD7B04">
      <w:pPr>
        <w:pStyle w:val="ListParagraph"/>
        <w:ind w:left="0" w:firstLine="1418"/>
        <w:jc w:val="both"/>
        <w:rPr>
          <w:rFonts w:ascii="Century Gothic" w:hAnsi="Century Gothic"/>
        </w:rPr>
      </w:pPr>
      <w:r>
        <w:rPr>
          <w:rFonts w:ascii="Century Gothic" w:hAnsi="Century Gothic"/>
        </w:rPr>
        <w:t xml:space="preserve"> </w:t>
      </w:r>
    </w:p>
    <w:p w14:paraId="4C0E7958" w14:textId="77777777" w:rsidR="00DD7B04" w:rsidRPr="00821F33" w:rsidRDefault="00DD7B04" w:rsidP="00DD7B04">
      <w:pPr>
        <w:pStyle w:val="ListParagraph"/>
        <w:ind w:left="0" w:firstLine="1418"/>
        <w:jc w:val="both"/>
        <w:rPr>
          <w:rFonts w:ascii="Century Gothic" w:hAnsi="Century Gothic"/>
        </w:rPr>
      </w:pPr>
      <w:r w:rsidRPr="00821F33">
        <w:rPr>
          <w:rFonts w:ascii="Century Gothic" w:hAnsi="Century Gothic"/>
        </w:rPr>
        <w:t xml:space="preserve"> </w:t>
      </w:r>
    </w:p>
    <w:p w14:paraId="6252046D" w14:textId="77777777" w:rsidR="00A32DA7" w:rsidRPr="00821F33" w:rsidRDefault="00A32DA7" w:rsidP="00A32DA7">
      <w:pPr>
        <w:pStyle w:val="ListParagraph"/>
        <w:numPr>
          <w:ilvl w:val="0"/>
          <w:numId w:val="11"/>
        </w:numPr>
        <w:spacing w:before="120" w:after="120"/>
        <w:ind w:left="2127" w:right="-1" w:hanging="426"/>
        <w:jc w:val="both"/>
        <w:rPr>
          <w:rFonts w:ascii="Century Gothic" w:hAnsi="Century Gothic"/>
          <w:b/>
        </w:rPr>
      </w:pPr>
      <w:r w:rsidRPr="00821F33">
        <w:rPr>
          <w:rFonts w:ascii="Century Gothic" w:hAnsi="Century Gothic"/>
        </w:rPr>
        <w:t>Imóvel</w:t>
      </w:r>
      <w:r w:rsidRPr="00821F33">
        <w:rPr>
          <w:rFonts w:ascii="Century Gothic" w:hAnsi="Century Gothic"/>
          <w:b/>
        </w:rPr>
        <w:t xml:space="preserve"> Matrícula nº 32.704 </w:t>
      </w:r>
      <w:r w:rsidRPr="00821F33">
        <w:rPr>
          <w:rFonts w:ascii="Century Gothic" w:hAnsi="Century Gothic"/>
        </w:rPr>
        <w:t>lavrada no Livro 02, ficha 001 a 002, área de 89.09,75 ha, de propriedade de</w:t>
      </w:r>
      <w:r w:rsidRPr="00821F33">
        <w:rPr>
          <w:rFonts w:ascii="Century Gothic" w:hAnsi="Century Gothic"/>
          <w:b/>
        </w:rPr>
        <w:t xml:space="preserve"> RAIMUNDO SOARES CUTRIM, </w:t>
      </w:r>
      <w:r w:rsidRPr="00821F33">
        <w:rPr>
          <w:rFonts w:ascii="Century Gothic" w:hAnsi="Century Gothic"/>
        </w:rPr>
        <w:t xml:space="preserve">Registro anterior </w:t>
      </w:r>
      <w:r w:rsidRPr="00821F33">
        <w:rPr>
          <w:rFonts w:ascii="Century Gothic" w:hAnsi="Century Gothic"/>
          <w:b/>
        </w:rPr>
        <w:t>32.557.</w:t>
      </w:r>
    </w:p>
    <w:p w14:paraId="7F80B32B" w14:textId="77777777" w:rsidR="00DD7B04" w:rsidRPr="00821F33" w:rsidRDefault="00DD7B04" w:rsidP="00DD7B04">
      <w:pPr>
        <w:pStyle w:val="ListParagraph"/>
        <w:ind w:left="0"/>
        <w:rPr>
          <w:rFonts w:ascii="Century Gothic" w:hAnsi="Century Gothic"/>
          <w:b/>
        </w:rPr>
      </w:pPr>
    </w:p>
    <w:p w14:paraId="07667634" w14:textId="77777777" w:rsidR="00A32DA7" w:rsidRDefault="00A32DA7" w:rsidP="001D4C15">
      <w:pPr>
        <w:spacing w:before="120" w:after="120"/>
        <w:ind w:right="-1"/>
        <w:jc w:val="both"/>
        <w:rPr>
          <w:rFonts w:ascii="Century Gothic" w:hAnsi="Century Gothic"/>
        </w:rPr>
      </w:pPr>
    </w:p>
    <w:p w14:paraId="00D16CDB" w14:textId="77777777" w:rsidR="00A32DA7" w:rsidRDefault="00A32DA7" w:rsidP="004E1194">
      <w:pPr>
        <w:spacing w:before="120" w:after="120"/>
        <w:ind w:right="-1" w:firstLine="1418"/>
        <w:jc w:val="both"/>
        <w:rPr>
          <w:rFonts w:ascii="Century Gothic" w:hAnsi="Century Gothic"/>
        </w:rPr>
      </w:pPr>
      <w:r>
        <w:rPr>
          <w:rFonts w:ascii="Century Gothic" w:hAnsi="Century Gothic"/>
        </w:rPr>
        <w:t xml:space="preserve">O técnico responsável pelo georreferenciamento da área de propriedade de RAIMUNDO SOARES CUTRIM foi </w:t>
      </w:r>
      <w:r w:rsidRPr="00821F33">
        <w:rPr>
          <w:rFonts w:ascii="Century Gothic" w:hAnsi="Century Gothic"/>
        </w:rPr>
        <w:t>MÁRIO JORGE CAMPOS BRAGA</w:t>
      </w:r>
      <w:r w:rsidR="00E465F8">
        <w:rPr>
          <w:rFonts w:ascii="Century Gothic" w:hAnsi="Century Gothic"/>
        </w:rPr>
        <w:t xml:space="preserve">, </w:t>
      </w:r>
      <w:r w:rsidR="004F775C">
        <w:rPr>
          <w:rFonts w:ascii="Century Gothic" w:hAnsi="Century Gothic"/>
        </w:rPr>
        <w:t>termo de</w:t>
      </w:r>
      <w:r w:rsidR="001D4C15">
        <w:rPr>
          <w:rFonts w:ascii="Century Gothic" w:hAnsi="Century Gothic"/>
        </w:rPr>
        <w:t xml:space="preserve"> declarações de</w:t>
      </w:r>
      <w:r w:rsidR="004F775C">
        <w:rPr>
          <w:rFonts w:ascii="Century Gothic" w:hAnsi="Century Gothic"/>
        </w:rPr>
        <w:t xml:space="preserve"> fls. 598/599.</w:t>
      </w:r>
    </w:p>
    <w:p w14:paraId="7D49B75D" w14:textId="77777777" w:rsidR="004E1194" w:rsidRDefault="004E1194" w:rsidP="00EB5D2A">
      <w:pPr>
        <w:spacing w:before="120" w:after="120"/>
        <w:ind w:right="-1" w:firstLine="993"/>
        <w:jc w:val="both"/>
        <w:rPr>
          <w:rFonts w:ascii="Century Gothic" w:hAnsi="Century Gothic"/>
          <w:b/>
        </w:rPr>
      </w:pPr>
    </w:p>
    <w:p w14:paraId="100C78A1" w14:textId="77777777" w:rsidR="004E1194" w:rsidRDefault="004E1194" w:rsidP="00EB5D2A">
      <w:pPr>
        <w:spacing w:before="120" w:after="120"/>
        <w:ind w:right="-1" w:firstLine="993"/>
        <w:jc w:val="both"/>
        <w:rPr>
          <w:rFonts w:ascii="Century Gothic" w:hAnsi="Century Gothic"/>
          <w:b/>
        </w:rPr>
      </w:pPr>
    </w:p>
    <w:p w14:paraId="497C71A9" w14:textId="77777777" w:rsidR="004E1194" w:rsidRDefault="004E1194" w:rsidP="00EB5D2A">
      <w:pPr>
        <w:spacing w:before="120" w:after="120"/>
        <w:ind w:right="-1" w:firstLine="993"/>
        <w:jc w:val="both"/>
        <w:rPr>
          <w:rFonts w:ascii="Century Gothic" w:hAnsi="Century Gothic"/>
          <w:b/>
        </w:rPr>
      </w:pPr>
    </w:p>
    <w:p w14:paraId="46212A93" w14:textId="77777777" w:rsidR="00A32DA7" w:rsidRDefault="00EB5D2A" w:rsidP="00EB5D2A">
      <w:pPr>
        <w:spacing w:before="120" w:after="120"/>
        <w:ind w:right="-1" w:firstLine="993"/>
        <w:jc w:val="both"/>
        <w:rPr>
          <w:rFonts w:ascii="Century Gothic" w:hAnsi="Century Gothic"/>
          <w:b/>
        </w:rPr>
      </w:pPr>
      <w:r>
        <w:rPr>
          <w:rFonts w:ascii="Century Gothic" w:hAnsi="Century Gothic"/>
          <w:b/>
        </w:rPr>
        <w:lastRenderedPageBreak/>
        <w:t xml:space="preserve">4.3.2 – DO USO </w:t>
      </w:r>
      <w:r w:rsidR="00A50688">
        <w:rPr>
          <w:rFonts w:ascii="Century Gothic" w:hAnsi="Century Gothic"/>
          <w:b/>
        </w:rPr>
        <w:t xml:space="preserve">DA ESCRITURA PÚBLICA </w:t>
      </w:r>
      <w:r w:rsidR="00FC64DF">
        <w:rPr>
          <w:rFonts w:ascii="Century Gothic" w:hAnsi="Century Gothic"/>
          <w:b/>
        </w:rPr>
        <w:t>DE COMPRA E VENDA QUE TEM COMO BENEFICIÁRIO ALTEVIR MENDONÇA SILVA</w:t>
      </w:r>
    </w:p>
    <w:p w14:paraId="016B1C81" w14:textId="77777777" w:rsidR="00FC64DF" w:rsidRDefault="00FC64DF" w:rsidP="00EB5D2A">
      <w:pPr>
        <w:spacing w:before="120" w:after="120"/>
        <w:ind w:right="-1" w:firstLine="993"/>
        <w:jc w:val="both"/>
        <w:rPr>
          <w:rFonts w:ascii="Century Gothic" w:hAnsi="Century Gothic"/>
          <w:b/>
        </w:rPr>
      </w:pPr>
    </w:p>
    <w:p w14:paraId="05311ED7" w14:textId="77777777" w:rsidR="00FC64DF" w:rsidRDefault="00FC64DF" w:rsidP="008D598C">
      <w:pPr>
        <w:ind w:firstLine="1134"/>
        <w:jc w:val="both"/>
        <w:rPr>
          <w:rFonts w:ascii="Century Gothic" w:hAnsi="Century Gothic"/>
        </w:rPr>
      </w:pPr>
      <w:r>
        <w:rPr>
          <w:rFonts w:ascii="Century Gothic" w:hAnsi="Century Gothic"/>
        </w:rPr>
        <w:t>De posse da Escritura Pública de Compra e Venda lavrada no Livro 139, fls. 71</w:t>
      </w:r>
      <w:r w:rsidR="008D598C">
        <w:rPr>
          <w:rFonts w:ascii="Century Gothic" w:hAnsi="Century Gothic"/>
        </w:rPr>
        <w:t xml:space="preserve"> no Cartório do 1º Ofício de São José de Ribamar, ALTEVIR MENDONÇA SILVA requereu junto ao Cartório do 1º Ofício de Paço do Lumiar/MA abertura de matrícula para nela registrar a área de 09 hectares adquirida de SEBASTIÃO CARDOSO FILHO. O tabelião registrador daquele cartório emitiu Nota Devolutiva nº 14/2011, na qual justificou o motivo pelo qual deixou de proceder a abertura da matrícula uma vez que entre outros motivos alegados “o imóvel já foi transferido em sua totalidade anteriormente” (docs. Fls. 110 a 135). </w:t>
      </w:r>
    </w:p>
    <w:p w14:paraId="4878C465" w14:textId="77777777" w:rsidR="00705AA9" w:rsidRPr="00FC64DF" w:rsidRDefault="00705AA9" w:rsidP="008D598C">
      <w:pPr>
        <w:ind w:firstLine="1134"/>
        <w:jc w:val="both"/>
        <w:rPr>
          <w:rFonts w:ascii="Century Gothic" w:hAnsi="Century Gothic"/>
        </w:rPr>
      </w:pPr>
    </w:p>
    <w:p w14:paraId="5C13350F" w14:textId="77777777" w:rsidR="00705AA9" w:rsidRDefault="00705AA9" w:rsidP="00705AA9">
      <w:pPr>
        <w:tabs>
          <w:tab w:val="left" w:pos="426"/>
        </w:tabs>
        <w:spacing w:before="120" w:after="120"/>
        <w:ind w:right="-1" w:firstLine="993"/>
        <w:jc w:val="both"/>
        <w:rPr>
          <w:rFonts w:ascii="Century Gothic" w:hAnsi="Century Gothic"/>
          <w:b/>
        </w:rPr>
      </w:pPr>
      <w:r>
        <w:rPr>
          <w:rFonts w:ascii="Century Gothic" w:hAnsi="Century Gothic"/>
          <w:b/>
        </w:rPr>
        <w:t>4.3.3 – DA FALSIDADE IDEOLÓGICA EM RELAÇÃO À DATA DAS LAVRATURAS DAS ECRITURAS PÚBLICAS DE COMPRA E VENDA VICIADAS</w:t>
      </w:r>
    </w:p>
    <w:p w14:paraId="67E75D49" w14:textId="77777777" w:rsidR="00705AA9" w:rsidRPr="00EF76B2" w:rsidRDefault="00705AA9" w:rsidP="00705AA9">
      <w:pPr>
        <w:tabs>
          <w:tab w:val="left" w:pos="426"/>
        </w:tabs>
        <w:spacing w:before="120" w:after="120"/>
        <w:ind w:right="-1" w:firstLine="1418"/>
        <w:jc w:val="both"/>
        <w:rPr>
          <w:rFonts w:ascii="Century Gothic" w:hAnsi="Century Gothic"/>
          <w:b/>
        </w:rPr>
      </w:pPr>
    </w:p>
    <w:p w14:paraId="31F29562" w14:textId="77777777" w:rsidR="00705AA9" w:rsidRDefault="00705AA9" w:rsidP="00705AA9">
      <w:pPr>
        <w:tabs>
          <w:tab w:val="left" w:pos="426"/>
        </w:tabs>
        <w:spacing w:before="120" w:after="120"/>
        <w:ind w:right="-1" w:firstLine="1418"/>
        <w:jc w:val="both"/>
        <w:rPr>
          <w:rFonts w:ascii="Century Gothic" w:hAnsi="Century Gothic"/>
        </w:rPr>
      </w:pPr>
      <w:r>
        <w:rPr>
          <w:rFonts w:ascii="Century Gothic" w:hAnsi="Century Gothic"/>
        </w:rPr>
        <w:t>A falsidade ideológica também alcançou a data da lavratura das escrituras públicas de compra e venda objeto das fraudes. Da prova trazida aos autos, em especial da oitiva dos próprios beneficiários e documentos por eles apresentados, necessariamente as escrituras públicas de compra e venda que beneficiaram ALCIDES NUNES DA SILVA e VITÓRIO PEREIRA DA SILVA foram lavradas em data posterior as escrituras públicas de compra e venda em favor de RAIMUNDO SOARES CUTRIM e SEBASTIÃO JUSTINO da SILVA NETO. No entanto, as primeiras são datadas de 27/09/2002 e as segundas de 29/09/2004.</w:t>
      </w:r>
    </w:p>
    <w:p w14:paraId="42599E9A" w14:textId="77777777" w:rsidR="00705AA9" w:rsidRDefault="00705AA9" w:rsidP="00705AA9">
      <w:pPr>
        <w:tabs>
          <w:tab w:val="left" w:pos="426"/>
        </w:tabs>
        <w:spacing w:before="120" w:after="120"/>
        <w:ind w:right="-1" w:firstLine="1418"/>
        <w:jc w:val="both"/>
        <w:rPr>
          <w:rFonts w:ascii="Century Gothic" w:hAnsi="Century Gothic"/>
        </w:rPr>
      </w:pPr>
    </w:p>
    <w:p w14:paraId="03265729" w14:textId="77777777" w:rsidR="00705AA9" w:rsidRDefault="00705AA9" w:rsidP="00705AA9">
      <w:pPr>
        <w:tabs>
          <w:tab w:val="left" w:pos="426"/>
        </w:tabs>
        <w:spacing w:before="120" w:after="120"/>
        <w:ind w:right="-1" w:firstLine="1418"/>
        <w:jc w:val="both"/>
        <w:rPr>
          <w:rFonts w:ascii="Century Gothic" w:hAnsi="Century Gothic"/>
        </w:rPr>
      </w:pPr>
      <w:r>
        <w:rPr>
          <w:rFonts w:ascii="Century Gothic" w:hAnsi="Century Gothic"/>
        </w:rPr>
        <w:t xml:space="preserve">Sobre esse aspecto SEBASTIÃO CARDOSO FILHO informou que as lavraturas de todas as escrituras viciadas foram feitas no final do ano de 2008 ou 2009. Já RAIMUNDO SOARES CUTRIM faz a juntada de recibos de supostas aquisições feitas por ele a SEBASTIÃO CARDOSO FILHO e a posseiros datadas de 2005 conforme documentos de fls. 535, 537, 538, 539, 540, 541, 542, 544 e 548. </w:t>
      </w:r>
    </w:p>
    <w:p w14:paraId="70EA71DE" w14:textId="77777777" w:rsidR="00705AA9" w:rsidRDefault="00705AA9" w:rsidP="00705AA9">
      <w:pPr>
        <w:tabs>
          <w:tab w:val="left" w:pos="426"/>
        </w:tabs>
        <w:spacing w:before="120" w:after="120"/>
        <w:ind w:right="-1" w:firstLine="1418"/>
        <w:jc w:val="both"/>
        <w:rPr>
          <w:rFonts w:ascii="Century Gothic" w:hAnsi="Century Gothic"/>
        </w:rPr>
      </w:pPr>
      <w:r>
        <w:rPr>
          <w:rFonts w:ascii="Century Gothic" w:hAnsi="Century Gothic"/>
        </w:rPr>
        <w:t xml:space="preserve">Infere-se, portanto, que há fortes indícios de que os negócios jurídicos fraudulentos foram antedatados. </w:t>
      </w:r>
    </w:p>
    <w:p w14:paraId="6D1F57C5" w14:textId="77777777" w:rsidR="004E1194" w:rsidRPr="00EB5D2A" w:rsidRDefault="004E1194" w:rsidP="004E1194">
      <w:pPr>
        <w:spacing w:before="120" w:after="120"/>
        <w:ind w:right="-1"/>
        <w:jc w:val="both"/>
        <w:rPr>
          <w:rFonts w:ascii="Century Gothic" w:hAnsi="Century Gothic"/>
          <w:b/>
        </w:rPr>
      </w:pPr>
    </w:p>
    <w:p w14:paraId="667716BA" w14:textId="77777777" w:rsidR="008F20CA" w:rsidRPr="00821F33" w:rsidRDefault="00705AA9" w:rsidP="00EB5D2A">
      <w:pPr>
        <w:pStyle w:val="ListParagraph"/>
        <w:ind w:left="0" w:firstLine="993"/>
        <w:jc w:val="both"/>
        <w:rPr>
          <w:rFonts w:ascii="Century Gothic" w:hAnsi="Century Gothic"/>
          <w:b/>
        </w:rPr>
      </w:pPr>
      <w:r>
        <w:rPr>
          <w:rFonts w:ascii="Century Gothic" w:hAnsi="Century Gothic"/>
          <w:b/>
        </w:rPr>
        <w:lastRenderedPageBreak/>
        <w:t>4.3.4</w:t>
      </w:r>
      <w:r w:rsidR="00555DBF" w:rsidRPr="00821F33">
        <w:rPr>
          <w:rFonts w:ascii="Century Gothic" w:hAnsi="Century Gothic"/>
          <w:b/>
        </w:rPr>
        <w:t xml:space="preserve"> – DA </w:t>
      </w:r>
      <w:r w:rsidR="00A860E8" w:rsidRPr="00821F33">
        <w:rPr>
          <w:rFonts w:ascii="Century Gothic" w:hAnsi="Century Gothic"/>
          <w:b/>
        </w:rPr>
        <w:t>PARTICIPAÇÃO DE INTEGRANTES</w:t>
      </w:r>
      <w:r w:rsidR="00555DBF" w:rsidRPr="00821F33">
        <w:rPr>
          <w:rFonts w:ascii="Century Gothic" w:hAnsi="Century Gothic"/>
          <w:b/>
        </w:rPr>
        <w:t xml:space="preserve"> DO CARTÓRIO DE REGISTRO DE IMÓVEIS DE SÃO JOSÉ DE RIBAMAR</w:t>
      </w:r>
    </w:p>
    <w:p w14:paraId="01AFC8A6" w14:textId="77777777" w:rsidR="00555DBF" w:rsidRPr="00821F33" w:rsidRDefault="00555DBF" w:rsidP="00E92EDF">
      <w:pPr>
        <w:pStyle w:val="ListParagraph"/>
        <w:rPr>
          <w:rFonts w:ascii="Century Gothic" w:hAnsi="Century Gothic"/>
          <w:b/>
        </w:rPr>
      </w:pPr>
    </w:p>
    <w:p w14:paraId="4FB12B12" w14:textId="77777777" w:rsidR="00BD3E95" w:rsidRPr="00821F33" w:rsidRDefault="00BD3E95" w:rsidP="00E92EDF">
      <w:pPr>
        <w:pStyle w:val="ListParagraph"/>
        <w:rPr>
          <w:rFonts w:ascii="Century Gothic" w:hAnsi="Century Gothic"/>
          <w:b/>
        </w:rPr>
      </w:pPr>
    </w:p>
    <w:p w14:paraId="5ACE362B" w14:textId="77777777" w:rsidR="008F20CA" w:rsidRPr="00821F33" w:rsidRDefault="00DD0490" w:rsidP="00D61C1A">
      <w:pPr>
        <w:pStyle w:val="ListParagraph"/>
        <w:ind w:left="0" w:firstLine="1418"/>
        <w:jc w:val="both"/>
        <w:rPr>
          <w:rFonts w:ascii="Century Gothic" w:hAnsi="Century Gothic"/>
        </w:rPr>
      </w:pPr>
      <w:r>
        <w:rPr>
          <w:rFonts w:ascii="Century Gothic" w:hAnsi="Century Gothic"/>
        </w:rPr>
        <w:t>É cediço</w:t>
      </w:r>
      <w:r w:rsidR="00B4492F" w:rsidRPr="00821F33">
        <w:rPr>
          <w:rFonts w:ascii="Century Gothic" w:hAnsi="Century Gothic"/>
        </w:rPr>
        <w:t xml:space="preserve"> que as fraudes relatadas não poderiam se consumar sem a participação e </w:t>
      </w:r>
      <w:r w:rsidR="00A860E8" w:rsidRPr="00821F33">
        <w:rPr>
          <w:rFonts w:ascii="Century Gothic" w:hAnsi="Century Gothic"/>
        </w:rPr>
        <w:t>conivência de pessoas que labora</w:t>
      </w:r>
      <w:r w:rsidR="0065713C">
        <w:rPr>
          <w:rFonts w:ascii="Century Gothic" w:hAnsi="Century Gothic"/>
        </w:rPr>
        <w:t>vam</w:t>
      </w:r>
      <w:r w:rsidR="00A860E8" w:rsidRPr="00821F33">
        <w:rPr>
          <w:rFonts w:ascii="Century Gothic" w:hAnsi="Century Gothic"/>
        </w:rPr>
        <w:t xml:space="preserve"> n</w:t>
      </w:r>
      <w:r w:rsidR="00B4492F" w:rsidRPr="00821F33">
        <w:rPr>
          <w:rFonts w:ascii="Century Gothic" w:hAnsi="Century Gothic"/>
        </w:rPr>
        <w:t>o Cartório do 1º Ofício de São José de Ribamar</w:t>
      </w:r>
      <w:r w:rsidR="007D4C4D" w:rsidRPr="00821F33">
        <w:rPr>
          <w:rFonts w:ascii="Century Gothic" w:hAnsi="Century Gothic"/>
        </w:rPr>
        <w:t xml:space="preserve">. </w:t>
      </w:r>
    </w:p>
    <w:p w14:paraId="3400FE4B" w14:textId="77777777" w:rsidR="002F2C9C" w:rsidRPr="00821F33" w:rsidRDefault="002F2C9C" w:rsidP="00AB7785">
      <w:pPr>
        <w:pStyle w:val="ListParagraph"/>
        <w:jc w:val="both"/>
        <w:rPr>
          <w:rFonts w:ascii="Century Gothic" w:hAnsi="Century Gothic"/>
          <w:b/>
        </w:rPr>
      </w:pPr>
    </w:p>
    <w:p w14:paraId="25284197" w14:textId="77777777" w:rsidR="00D07F55" w:rsidRPr="00821F33" w:rsidRDefault="00AB7785" w:rsidP="00AB7785">
      <w:pPr>
        <w:pStyle w:val="ListParagraph"/>
        <w:ind w:left="0" w:firstLine="1418"/>
        <w:jc w:val="both"/>
        <w:rPr>
          <w:rFonts w:ascii="Century Gothic" w:hAnsi="Century Gothic"/>
        </w:rPr>
      </w:pPr>
      <w:r w:rsidRPr="00821F33">
        <w:rPr>
          <w:rFonts w:ascii="Century Gothic" w:hAnsi="Century Gothic"/>
        </w:rPr>
        <w:t xml:space="preserve">Pela análise da Procuração Pública lavrada no Livro 26, fls. 196v, do Cartório do 1º Ofício de São José de Ribamar, observou-se que ela foi manuscrita pelo </w:t>
      </w:r>
      <w:r w:rsidR="0002308A" w:rsidRPr="00821F33">
        <w:rPr>
          <w:rFonts w:ascii="Century Gothic" w:hAnsi="Century Gothic"/>
        </w:rPr>
        <w:t xml:space="preserve">punho da escriturária </w:t>
      </w:r>
      <w:r w:rsidRPr="00821F33">
        <w:rPr>
          <w:rFonts w:ascii="Century Gothic" w:hAnsi="Century Gothic"/>
          <w:b/>
        </w:rPr>
        <w:t xml:space="preserve"> ELIENE NEVES CORREIA</w:t>
      </w:r>
      <w:r w:rsidR="00E20CDC" w:rsidRPr="00821F33">
        <w:rPr>
          <w:rFonts w:ascii="Century Gothic" w:hAnsi="Century Gothic"/>
        </w:rPr>
        <w:t xml:space="preserve"> e ela </w:t>
      </w:r>
      <w:r w:rsidR="00334612" w:rsidRPr="00821F33">
        <w:rPr>
          <w:rFonts w:ascii="Century Gothic" w:hAnsi="Century Gothic"/>
        </w:rPr>
        <w:t xml:space="preserve"> foi submetida à</w:t>
      </w:r>
      <w:r w:rsidRPr="00821F33">
        <w:rPr>
          <w:rFonts w:ascii="Century Gothic" w:hAnsi="Century Gothic"/>
        </w:rPr>
        <w:t xml:space="preserve"> interrogatório </w:t>
      </w:r>
      <w:r w:rsidR="00DF07B4">
        <w:rPr>
          <w:rFonts w:ascii="Century Gothic" w:hAnsi="Century Gothic"/>
        </w:rPr>
        <w:t xml:space="preserve">(doc. </w:t>
      </w:r>
      <w:r w:rsidRPr="00821F33">
        <w:rPr>
          <w:rFonts w:ascii="Century Gothic" w:hAnsi="Century Gothic"/>
        </w:rPr>
        <w:t>de fls. 379/380</w:t>
      </w:r>
      <w:r w:rsidR="00DF07B4">
        <w:rPr>
          <w:rFonts w:ascii="Century Gothic" w:hAnsi="Century Gothic"/>
        </w:rPr>
        <w:t>)</w:t>
      </w:r>
      <w:r w:rsidR="00D07F55" w:rsidRPr="00821F33">
        <w:rPr>
          <w:rFonts w:ascii="Century Gothic" w:hAnsi="Century Gothic"/>
        </w:rPr>
        <w:t xml:space="preserve"> ocasião em que declarou: </w:t>
      </w:r>
    </w:p>
    <w:p w14:paraId="1468F621" w14:textId="77777777" w:rsidR="002F2C9C" w:rsidRPr="00821F33" w:rsidRDefault="002F2C9C" w:rsidP="00AB7785">
      <w:pPr>
        <w:pStyle w:val="ListParagraph"/>
        <w:ind w:left="0" w:firstLine="1418"/>
        <w:jc w:val="both"/>
        <w:rPr>
          <w:rFonts w:ascii="Century Gothic" w:hAnsi="Century Gothic"/>
        </w:rPr>
      </w:pPr>
    </w:p>
    <w:p w14:paraId="19B71347" w14:textId="77777777" w:rsidR="005051B4" w:rsidRPr="00821F33" w:rsidRDefault="00D07F55" w:rsidP="004E1194">
      <w:pPr>
        <w:tabs>
          <w:tab w:val="left" w:pos="3119"/>
        </w:tabs>
        <w:spacing w:line="276" w:lineRule="auto"/>
        <w:ind w:left="3402"/>
        <w:jc w:val="both"/>
        <w:rPr>
          <w:rFonts w:ascii="Century Gothic" w:hAnsi="Century Gothic"/>
          <w:bCs/>
        </w:rPr>
      </w:pPr>
      <w:r w:rsidRPr="00821F33">
        <w:rPr>
          <w:rFonts w:ascii="Century Gothic" w:hAnsi="Century Gothic"/>
        </w:rPr>
        <w:t xml:space="preserve">“... </w:t>
      </w:r>
      <w:r w:rsidR="005051B4" w:rsidRPr="00821F33">
        <w:rPr>
          <w:rFonts w:ascii="Century Gothic" w:hAnsi="Century Gothic"/>
        </w:rPr>
        <w:t>p</w:t>
      </w:r>
      <w:r w:rsidRPr="00821F33">
        <w:rPr>
          <w:rFonts w:ascii="Century Gothic" w:hAnsi="Century Gothic"/>
        </w:rPr>
        <w:t>erguntada</w:t>
      </w:r>
      <w:r w:rsidR="005051B4" w:rsidRPr="00821F33">
        <w:rPr>
          <w:rFonts w:ascii="Century Gothic" w:hAnsi="Century Gothic"/>
        </w:rPr>
        <w:t xml:space="preserve"> se é</w:t>
      </w:r>
      <w:r w:rsidR="00750BB7">
        <w:rPr>
          <w:rFonts w:ascii="Century Gothic" w:hAnsi="Century Gothic"/>
        </w:rPr>
        <w:t xml:space="preserve"> </w:t>
      </w:r>
      <w:r w:rsidR="005051B4" w:rsidRPr="00821F33">
        <w:rPr>
          <w:rFonts w:ascii="Century Gothic" w:hAnsi="Century Gothic"/>
        </w:rPr>
        <w:t>de seu punho</w:t>
      </w:r>
      <w:r w:rsidR="00750BB7">
        <w:rPr>
          <w:rFonts w:ascii="Century Gothic" w:hAnsi="Century Gothic"/>
        </w:rPr>
        <w:t xml:space="preserve"> </w:t>
      </w:r>
      <w:r w:rsidR="005051B4" w:rsidRPr="00821F33">
        <w:rPr>
          <w:rFonts w:ascii="Century Gothic" w:hAnsi="Century Gothic"/>
        </w:rPr>
        <w:t>a letra aposta na Procuração Pública lavrada no Livro nº 26, fls. 196v datada de 04/07/2000 na qual Antônio Claudino da Silva outorga poderes a Sebastião Cardoso Filho para representá-lo em relação a propriedade de 123.66,10 hectares registrada sob a Matrícula nº 3.060, lavrada no Livro nº 3D, fls. 90v do Cartório do 1º Ofício de São José de Ribamar</w:t>
      </w:r>
      <w:r w:rsidR="00D61C1A">
        <w:rPr>
          <w:rFonts w:ascii="Century Gothic" w:hAnsi="Century Gothic"/>
        </w:rPr>
        <w:t xml:space="preserve"> </w:t>
      </w:r>
      <w:r w:rsidR="005051B4" w:rsidRPr="00821F33">
        <w:rPr>
          <w:rFonts w:ascii="Century Gothic" w:hAnsi="Century Gothic"/>
        </w:rPr>
        <w:t>e</w:t>
      </w:r>
      <w:r w:rsidR="00D61C1A">
        <w:rPr>
          <w:rFonts w:ascii="Century Gothic" w:hAnsi="Century Gothic"/>
        </w:rPr>
        <w:t xml:space="preserve"> </w:t>
      </w:r>
      <w:r w:rsidR="005051B4" w:rsidRPr="00821F33">
        <w:rPr>
          <w:rFonts w:ascii="Century Gothic" w:hAnsi="Century Gothic"/>
        </w:rPr>
        <w:t xml:space="preserve">que foi utilizada para transferência de domínio de propriedades imóveis desmembradas da referida matrícula aos beneficiários da fraude de nome RAIMUNDO SOARES CUTRIM, SEBASTIÃO JUSTINO DA SILVA NETO, PEDRO CHAGAS SILVA e ALTEVIR MENDONÇA SILVA, disse: Que </w:t>
      </w:r>
      <w:r w:rsidR="005051B4" w:rsidRPr="00821F33">
        <w:rPr>
          <w:rFonts w:ascii="Century Gothic" w:hAnsi="Century Gothic"/>
          <w:b/>
          <w:u w:val="single"/>
        </w:rPr>
        <w:t>reconhece como sendo de seu punho a letra aposta no referido documento</w:t>
      </w:r>
      <w:r w:rsidR="005051B4" w:rsidRPr="00821F33">
        <w:rPr>
          <w:rFonts w:ascii="Century Gothic" w:hAnsi="Century Gothic"/>
        </w:rPr>
        <w:t xml:space="preserve">; QUE há época dos fatos, funcionava como </w:t>
      </w:r>
      <w:r w:rsidR="005051B4" w:rsidRPr="00821F33">
        <w:rPr>
          <w:rFonts w:ascii="Century Gothic" w:hAnsi="Century Gothic"/>
          <w:b/>
          <w:u w:val="single"/>
        </w:rPr>
        <w:t>interventor do Cartório do 1º Ofício de São José de Ribamar o Sr. CARLOS ALBERTO FRANCO DE ALMEIDA e a interrogada reconhece como sendo do punho dele a assinatura identificada como sendo do interventor</w:t>
      </w:r>
      <w:r w:rsidR="005051B4" w:rsidRPr="00821F33">
        <w:rPr>
          <w:rFonts w:ascii="Century Gothic" w:hAnsi="Century Gothic"/>
        </w:rPr>
        <w:t xml:space="preserve">; QUE não sabe informar quem </w:t>
      </w:r>
      <w:r w:rsidR="005051B4" w:rsidRPr="00821F33">
        <w:rPr>
          <w:rFonts w:ascii="Century Gothic" w:hAnsi="Century Gothic"/>
        </w:rPr>
        <w:lastRenderedPageBreak/>
        <w:t xml:space="preserve">assinou a referida procuração em substituição a ANTÔNIO CLAUDINO DA SILVA, falecido desde 04/04/1997 e nem conhece as testemunhas JOSÉ LUIS DA SILVA JÚNIOR e ARIANA ANGÉLICA DOS SANTOS SILVA que assinaram o documento; QUE </w:t>
      </w:r>
      <w:r w:rsidR="005051B4" w:rsidRPr="00821F33">
        <w:rPr>
          <w:rFonts w:ascii="Century Gothic" w:hAnsi="Century Gothic"/>
          <w:b/>
          <w:u w:val="single"/>
        </w:rPr>
        <w:t>a lavratura do citado documento se deu em cumprimento a ordem emanada do Sr. CARLOS ALBERTO FRANCO DE ALMEIDA</w:t>
      </w:r>
      <w:r w:rsidR="005051B4" w:rsidRPr="00821F33">
        <w:rPr>
          <w:rFonts w:ascii="Century Gothic" w:hAnsi="Century Gothic"/>
        </w:rPr>
        <w:t xml:space="preserve">, então interventor do Cartório do 1º Ofício de São José de Ribamar e tão logo terminada a transcrição do documento, o livro de procurações foi entregue ao referido interventor que ficou responsável pela tomada das assinaturas; QUE CARLOS ALBERTO FRANCO DE ALMEIDA respondeu pelo Cartório do 1º Ofício de São José de Ribamar no período de janeiro de 2000 a janeiro de 2010, sendo que afastou-se do cargo para exercício de mandatos públicos em data que a interrogada não sabe declinar, tendo apresentado como substituto inicialmente CÁSSIO JOAQUIM FRANCO DE ALMEIDA e a partir de janeiro de 2002, CINÉZIO DE JESUS MARTINS DAS DORES; QUE a interrogada trabalha no Cartório do 1º Ofício de São José de Ribamar desde 1979 até hoje e não lembra a data em que efetivamente foi lavrada a procuração em questão; QUE dentre os beneficiários citados, lembra de RAIMUNDO SOARES CUTRIM e SEBASTIÃO JUSTINO DA SILVA NETO presentes ao cartório para tratar da lavratura das escrituras públicas das áreas que supostamente adquiriram; QUE é comum que pessoas que trabalham no cartório assinem como testemunha dos atos ali praticados sem ter ciência do conteúdo; QUE a </w:t>
      </w:r>
      <w:r w:rsidR="005051B4" w:rsidRPr="00821F33">
        <w:rPr>
          <w:rFonts w:ascii="Century Gothic" w:hAnsi="Century Gothic"/>
        </w:rPr>
        <w:lastRenderedPageBreak/>
        <w:t>interrogada diz que a época dos fatos não tinha ciência de que a Procuração Pública que lavrou tinha conteúdo fraudulento; QUE apenas recebeu determinação de CARLOS ALBERTO FRANCO DE ALMEIDA para lavrar uma escritura com o objeto ali descrito, ou seja, representação do outorgante para tratar de seus interesses em relação a uma área de 123.66,10 hectares, pertencente a Matrícula nº 3.060, tendo sido por ele indicado os dados do outorgante ANTÔNIO CLAUDINO SILVA e do outorgado SEBASTIÃO CARDOSO FILHO; QUE desconhecia a época da lavratura da procuração que o outorgante ANTÔNIO CLAUDINO SILVA já era falecido</w:t>
      </w:r>
      <w:r w:rsidR="00CC53E6" w:rsidRPr="00821F33">
        <w:rPr>
          <w:rFonts w:ascii="Century Gothic" w:hAnsi="Century Gothic"/>
        </w:rPr>
        <w:t>”</w:t>
      </w:r>
      <w:r w:rsidR="005051B4" w:rsidRPr="00821F33">
        <w:rPr>
          <w:rFonts w:ascii="Century Gothic" w:hAnsi="Century Gothic"/>
        </w:rPr>
        <w:t>.</w:t>
      </w:r>
    </w:p>
    <w:p w14:paraId="1F6B429E" w14:textId="77777777" w:rsidR="005051B4" w:rsidRPr="00821F33" w:rsidRDefault="005051B4" w:rsidP="004E1194">
      <w:pPr>
        <w:pStyle w:val="ListParagraph"/>
        <w:spacing w:line="276" w:lineRule="auto"/>
        <w:ind w:left="0" w:firstLine="1418"/>
        <w:jc w:val="both"/>
        <w:rPr>
          <w:rFonts w:ascii="Century Gothic" w:hAnsi="Century Gothic"/>
        </w:rPr>
      </w:pPr>
    </w:p>
    <w:p w14:paraId="70E7673C" w14:textId="77777777" w:rsidR="002F2C9C" w:rsidRPr="00821F33" w:rsidRDefault="002F2C9C" w:rsidP="000735B4">
      <w:pPr>
        <w:pStyle w:val="ListParagraph"/>
        <w:ind w:left="0" w:firstLine="1134"/>
        <w:jc w:val="both"/>
        <w:rPr>
          <w:rFonts w:ascii="Century Gothic" w:hAnsi="Century Gothic"/>
          <w:b/>
        </w:rPr>
      </w:pPr>
    </w:p>
    <w:p w14:paraId="78705FB4" w14:textId="77777777" w:rsidR="00D65CDF" w:rsidRPr="00821F33" w:rsidRDefault="00263919" w:rsidP="000735B4">
      <w:pPr>
        <w:pStyle w:val="ListParagraph"/>
        <w:ind w:left="0" w:firstLine="1134"/>
        <w:jc w:val="both"/>
        <w:rPr>
          <w:rFonts w:ascii="Century Gothic" w:hAnsi="Century Gothic"/>
          <w:b/>
        </w:rPr>
      </w:pPr>
      <w:r w:rsidRPr="00821F33">
        <w:rPr>
          <w:rFonts w:ascii="Century Gothic" w:hAnsi="Century Gothic"/>
        </w:rPr>
        <w:t xml:space="preserve">O Tabelião substituto à época dos fatos era </w:t>
      </w:r>
      <w:proofErr w:type="spellStart"/>
      <w:r w:rsidR="001017D1" w:rsidRPr="00821F33">
        <w:rPr>
          <w:rFonts w:ascii="Century Gothic" w:hAnsi="Century Gothic"/>
          <w:b/>
        </w:rPr>
        <w:t>Cinézio</w:t>
      </w:r>
      <w:proofErr w:type="spellEnd"/>
      <w:r w:rsidR="001017D1" w:rsidRPr="00821F33">
        <w:rPr>
          <w:rFonts w:ascii="Century Gothic" w:hAnsi="Century Gothic"/>
          <w:b/>
        </w:rPr>
        <w:t xml:space="preserve"> de Jesus Martins das Dores</w:t>
      </w:r>
      <w:r w:rsidR="00D61C1A">
        <w:rPr>
          <w:rFonts w:ascii="Century Gothic" w:hAnsi="Century Gothic"/>
          <w:b/>
        </w:rPr>
        <w:t xml:space="preserve"> </w:t>
      </w:r>
      <w:r w:rsidRPr="00821F33">
        <w:rPr>
          <w:rFonts w:ascii="Century Gothic" w:hAnsi="Century Gothic"/>
        </w:rPr>
        <w:t xml:space="preserve">que </w:t>
      </w:r>
      <w:r w:rsidR="001017D1" w:rsidRPr="00821F33">
        <w:rPr>
          <w:rFonts w:ascii="Century Gothic" w:hAnsi="Century Gothic"/>
        </w:rPr>
        <w:t>foi su</w:t>
      </w:r>
      <w:r w:rsidR="001D0FF6">
        <w:rPr>
          <w:rFonts w:ascii="Century Gothic" w:hAnsi="Century Gothic"/>
        </w:rPr>
        <w:t>bmetido a</w:t>
      </w:r>
      <w:r w:rsidR="001017D1" w:rsidRPr="00821F33">
        <w:rPr>
          <w:rFonts w:ascii="Century Gothic" w:hAnsi="Century Gothic"/>
        </w:rPr>
        <w:t xml:space="preserve"> interrogatório </w:t>
      </w:r>
      <w:r w:rsidR="001D0FF6">
        <w:rPr>
          <w:rFonts w:ascii="Century Gothic" w:hAnsi="Century Gothic"/>
        </w:rPr>
        <w:t xml:space="preserve">(doc. </w:t>
      </w:r>
      <w:r w:rsidR="001017D1" w:rsidRPr="00821F33">
        <w:rPr>
          <w:rFonts w:ascii="Century Gothic" w:hAnsi="Century Gothic"/>
        </w:rPr>
        <w:t>de fls. 213/215</w:t>
      </w:r>
      <w:r w:rsidR="001D0FF6">
        <w:rPr>
          <w:rFonts w:ascii="Century Gothic" w:hAnsi="Century Gothic"/>
        </w:rPr>
        <w:t>)</w:t>
      </w:r>
      <w:r w:rsidRPr="00821F33">
        <w:rPr>
          <w:rFonts w:ascii="Century Gothic" w:hAnsi="Century Gothic"/>
        </w:rPr>
        <w:t xml:space="preserve"> no qual declarou:</w:t>
      </w:r>
    </w:p>
    <w:p w14:paraId="0A1486C9" w14:textId="77777777" w:rsidR="00D65CDF" w:rsidRPr="00821F33" w:rsidRDefault="00D65CDF" w:rsidP="005E5829">
      <w:pPr>
        <w:pStyle w:val="ListParagraph"/>
        <w:ind w:left="0" w:firstLine="1134"/>
        <w:rPr>
          <w:rFonts w:ascii="Century Gothic" w:hAnsi="Century Gothic"/>
          <w:b/>
        </w:rPr>
      </w:pPr>
    </w:p>
    <w:p w14:paraId="50839360" w14:textId="77777777" w:rsidR="00263919" w:rsidRPr="00821F33" w:rsidRDefault="00D97DFF" w:rsidP="004E1194">
      <w:pPr>
        <w:spacing w:before="120" w:after="120"/>
        <w:ind w:left="3402" w:right="-1"/>
        <w:jc w:val="both"/>
        <w:rPr>
          <w:rFonts w:ascii="Century Gothic" w:hAnsi="Century Gothic"/>
          <w:color w:val="000000" w:themeColor="text1"/>
        </w:rPr>
      </w:pPr>
      <w:r w:rsidRPr="00821F33">
        <w:rPr>
          <w:rFonts w:ascii="Century Gothic" w:hAnsi="Century Gothic"/>
          <w:b/>
        </w:rPr>
        <w:t>“</w:t>
      </w:r>
      <w:r w:rsidR="004327C4" w:rsidRPr="00821F33">
        <w:rPr>
          <w:rFonts w:ascii="Century Gothic" w:hAnsi="Century Gothic"/>
          <w:b/>
        </w:rPr>
        <w:t xml:space="preserve">... </w:t>
      </w:r>
      <w:r w:rsidRPr="00821F33">
        <w:rPr>
          <w:rFonts w:ascii="Century Gothic" w:hAnsi="Century Gothic"/>
          <w:b/>
        </w:rPr>
        <w:t>QUE</w:t>
      </w:r>
      <w:r w:rsidR="00D61C1A">
        <w:rPr>
          <w:rFonts w:ascii="Century Gothic" w:hAnsi="Century Gothic"/>
          <w:b/>
        </w:rPr>
        <w:t xml:space="preserve"> </w:t>
      </w:r>
      <w:r w:rsidRPr="00821F33">
        <w:rPr>
          <w:rFonts w:ascii="Century Gothic" w:hAnsi="Century Gothic"/>
        </w:rPr>
        <w:t xml:space="preserve">lembra da lavratura das escrituras públicas: </w:t>
      </w:r>
      <w:r w:rsidRPr="00821F33">
        <w:rPr>
          <w:rFonts w:ascii="Century Gothic" w:hAnsi="Century Gothic"/>
          <w:b/>
        </w:rPr>
        <w:t>A PRIMEIRA</w:t>
      </w:r>
      <w:r w:rsidRPr="00821F33">
        <w:rPr>
          <w:rFonts w:ascii="Century Gothic" w:hAnsi="Century Gothic"/>
        </w:rPr>
        <w:t xml:space="preserve">, lavrada no Livro 125, fls. 127 em que figura como comprador RAIMUNDO SOARES CUTRIM e como objeto uma área de 81.78,19 hectares; </w:t>
      </w:r>
      <w:r w:rsidRPr="00821F33">
        <w:rPr>
          <w:rFonts w:ascii="Century Gothic" w:hAnsi="Century Gothic"/>
          <w:b/>
        </w:rPr>
        <w:t>A SEGUNDA</w:t>
      </w:r>
      <w:r w:rsidRPr="00821F33">
        <w:rPr>
          <w:rFonts w:ascii="Century Gothic" w:hAnsi="Century Gothic"/>
        </w:rPr>
        <w:t xml:space="preserve">,  lavrada no Livro 139, fls. 72 em que figura como comprador PEDRO CHAGAS SILVA e como objeto uma área de 3.95,79 hectares; </w:t>
      </w:r>
      <w:r w:rsidRPr="00821F33">
        <w:rPr>
          <w:rFonts w:ascii="Century Gothic" w:hAnsi="Century Gothic"/>
          <w:b/>
        </w:rPr>
        <w:t>A TERCEIRA</w:t>
      </w:r>
      <w:r w:rsidRPr="00821F33">
        <w:rPr>
          <w:rFonts w:ascii="Century Gothic" w:hAnsi="Century Gothic"/>
        </w:rPr>
        <w:t xml:space="preserve">, lavrada no Livro 113, fls.159 em que figura como comprador ALCIDES NUNES DA SILVA e como objeto uma área de 6.93,61 hectares;  </w:t>
      </w:r>
      <w:r w:rsidRPr="00821F33">
        <w:rPr>
          <w:rFonts w:ascii="Century Gothic" w:hAnsi="Century Gothic"/>
          <w:b/>
        </w:rPr>
        <w:t>A QUARTA</w:t>
      </w:r>
      <w:r w:rsidRPr="00821F33">
        <w:rPr>
          <w:rFonts w:ascii="Century Gothic" w:hAnsi="Century Gothic"/>
        </w:rPr>
        <w:t xml:space="preserve">, lavrada no Livro 125, fls. 127 em que figura como comprador SEBASTIÃO JUSTINO DA SILVA NETO e como objeto uma área de 16.80,87 hectares; </w:t>
      </w:r>
      <w:r w:rsidRPr="00821F33">
        <w:rPr>
          <w:rFonts w:ascii="Century Gothic" w:hAnsi="Century Gothic"/>
          <w:b/>
        </w:rPr>
        <w:t>A QUINTA</w:t>
      </w:r>
      <w:r w:rsidRPr="00821F33">
        <w:rPr>
          <w:rFonts w:ascii="Century Gothic" w:hAnsi="Century Gothic"/>
        </w:rPr>
        <w:t>, lavrada no Livro 113, fls. 194 em que figura como comprador</w:t>
      </w:r>
      <w:r w:rsidR="00D61C1A">
        <w:rPr>
          <w:rFonts w:ascii="Century Gothic" w:hAnsi="Century Gothic"/>
        </w:rPr>
        <w:t xml:space="preserve"> </w:t>
      </w:r>
      <w:r w:rsidRPr="00821F33">
        <w:rPr>
          <w:rFonts w:ascii="Century Gothic" w:hAnsi="Century Gothic"/>
        </w:rPr>
        <w:lastRenderedPageBreak/>
        <w:t xml:space="preserve">VITÓRIO PEREIRA DA SILVA e como objeto uma área de 14.769,61 m² e </w:t>
      </w:r>
      <w:r w:rsidRPr="00821F33">
        <w:rPr>
          <w:rFonts w:ascii="Century Gothic" w:hAnsi="Century Gothic"/>
          <w:b/>
        </w:rPr>
        <w:t>A SEXTA</w:t>
      </w:r>
      <w:r w:rsidRPr="00821F33">
        <w:rPr>
          <w:rFonts w:ascii="Century Gothic" w:hAnsi="Century Gothic"/>
        </w:rPr>
        <w:t xml:space="preserve">, lavrada no Livro 139, fls. 71 em que figura como comprador  ALTEVIR MENDONÇA SILVA e como objeto uma área de 9.00,00 hectares, todas situadas no Povoado Pindoba/Vila do </w:t>
      </w:r>
      <w:proofErr w:type="spellStart"/>
      <w:r w:rsidRPr="00821F33">
        <w:rPr>
          <w:rFonts w:ascii="Century Gothic" w:hAnsi="Century Gothic"/>
        </w:rPr>
        <w:t>Mocajutuba</w:t>
      </w:r>
      <w:proofErr w:type="spellEnd"/>
      <w:r w:rsidRPr="00821F33">
        <w:rPr>
          <w:rFonts w:ascii="Century Gothic" w:hAnsi="Century Gothic"/>
        </w:rPr>
        <w:t xml:space="preserve">/ Paço do </w:t>
      </w:r>
      <w:proofErr w:type="spellStart"/>
      <w:r w:rsidRPr="00821F33">
        <w:rPr>
          <w:rFonts w:ascii="Century Gothic" w:hAnsi="Century Gothic"/>
        </w:rPr>
        <w:t>Lumiar-MA</w:t>
      </w:r>
      <w:proofErr w:type="spellEnd"/>
      <w:r w:rsidRPr="00821F33">
        <w:rPr>
          <w:rFonts w:ascii="Century Gothic" w:hAnsi="Century Gothic"/>
        </w:rPr>
        <w:t xml:space="preserve"> em que figura como vendedor ANTÔNIO CLAUDINO SILVA, no ato representado por SEBASTIÃO CARDOSO FILHO, nos termos da Procuração Pública, lavrada no Livro 28, fls. 67 do Cartório do 1º Ofício de São José de Ribamar; QUE também lembra da abertura das matrículas: </w:t>
      </w:r>
      <w:r w:rsidRPr="00821F33">
        <w:rPr>
          <w:rFonts w:ascii="Century Gothic" w:hAnsi="Century Gothic"/>
          <w:u w:val="single"/>
        </w:rPr>
        <w:t>51.953</w:t>
      </w:r>
      <w:r w:rsidRPr="00821F33">
        <w:rPr>
          <w:rFonts w:ascii="Century Gothic" w:hAnsi="Century Gothic"/>
        </w:rPr>
        <w:t xml:space="preserve">, lavrada no Livro 2GM, fls. 02 em nome de RAIMUNDO SOARES CUTRIM; </w:t>
      </w:r>
      <w:r w:rsidRPr="00821F33">
        <w:rPr>
          <w:rFonts w:ascii="Century Gothic" w:hAnsi="Century Gothic"/>
          <w:u w:val="single"/>
        </w:rPr>
        <w:t>52.050</w:t>
      </w:r>
      <w:r w:rsidRPr="00821F33">
        <w:rPr>
          <w:rFonts w:ascii="Century Gothic" w:hAnsi="Century Gothic"/>
        </w:rPr>
        <w:t xml:space="preserve">,  lavrada no Livro 2GM, fls. 102 em nome de ALCIDES NUNES DA SILVA; </w:t>
      </w:r>
      <w:r w:rsidRPr="00821F33">
        <w:rPr>
          <w:rFonts w:ascii="Century Gothic" w:hAnsi="Century Gothic"/>
          <w:u w:val="single"/>
        </w:rPr>
        <w:t>51.954,</w:t>
      </w:r>
      <w:r w:rsidRPr="00821F33">
        <w:rPr>
          <w:rFonts w:ascii="Century Gothic" w:hAnsi="Century Gothic"/>
        </w:rPr>
        <w:t xml:space="preserve">  lavrada no Livro 2GM, fls. 04 em nome de SEBASTIÃO JUSTINO DA SILVA NETO; </w:t>
      </w:r>
      <w:r w:rsidRPr="00821F33">
        <w:rPr>
          <w:rFonts w:ascii="Century Gothic" w:hAnsi="Century Gothic"/>
          <w:u w:val="single"/>
        </w:rPr>
        <w:t>52.011</w:t>
      </w:r>
      <w:r w:rsidRPr="00821F33">
        <w:rPr>
          <w:rFonts w:ascii="Century Gothic" w:hAnsi="Century Gothic"/>
        </w:rPr>
        <w:t>,  lavrada no Livro 2GM, fls. 62 em nome de VITÓRIO PEREIRA DA SILVA, todos do Cartório do 1º Ofício de São José de Ribamar; QUE em relação a Procuração Pública lavrada no Livro 26, fls.196v, datada de 04/07/2000, na qual ANTÔNIO CLAUDINO DA SILVA outorga poderes a SEBASTIÃO CARDOSO FILHO ela foi assinada pelo então Tabelião Registrador CARLOS ALBERTO FRANCO DE ALMEIDA e o interrogado só tomou conhecimento da mesma quando da lavratura das escrituras mencionadas; QUE em relação a Procuração Pública supostamente lavrada no Livro 28, fls. 67 do Cartório do 1º Ofício de São José de Ribamar utilizada para lavratura das es</w:t>
      </w:r>
      <w:r w:rsidR="00EC29E8">
        <w:rPr>
          <w:rFonts w:ascii="Century Gothic" w:hAnsi="Century Gothic"/>
        </w:rPr>
        <w:t>crituras em nome de ALCIDES NUNE</w:t>
      </w:r>
      <w:r w:rsidRPr="00821F33">
        <w:rPr>
          <w:rFonts w:ascii="Century Gothic" w:hAnsi="Century Gothic"/>
        </w:rPr>
        <w:t>S DA SILVA e VITÓRIO PEREIRA DA SI</w:t>
      </w:r>
      <w:r w:rsidR="00242439">
        <w:rPr>
          <w:rFonts w:ascii="Century Gothic" w:hAnsi="Century Gothic"/>
        </w:rPr>
        <w:t xml:space="preserve">LVA, conforme acima mencionado </w:t>
      </w:r>
      <w:r w:rsidRPr="00821F33">
        <w:rPr>
          <w:rFonts w:ascii="Century Gothic" w:hAnsi="Century Gothic"/>
        </w:rPr>
        <w:t xml:space="preserve">nada sabe declarar sobre a mesma; QUE </w:t>
      </w:r>
      <w:r w:rsidRPr="00821F33">
        <w:rPr>
          <w:rFonts w:ascii="Century Gothic" w:hAnsi="Century Gothic"/>
          <w:b/>
          <w:u w:val="single"/>
        </w:rPr>
        <w:t xml:space="preserve">as escrituras públicas e registros lavrados mediante a utilização das citadas procurações foram feitas pelo interrogado no estrito cumprimento de ordem emanada de CARLOS ALBERTO FRANCO </w:t>
      </w:r>
      <w:r w:rsidRPr="00821F33">
        <w:rPr>
          <w:rFonts w:ascii="Century Gothic" w:hAnsi="Century Gothic"/>
          <w:b/>
          <w:u w:val="single"/>
        </w:rPr>
        <w:lastRenderedPageBreak/>
        <w:t>DE ALMEIDA, que embora não fosse responsável oficial pela serventia era o “dono” do Cartório, sendo devido a ele obediência e prestação de contas dos valores arrecadados</w:t>
      </w:r>
      <w:r w:rsidRPr="00821F33">
        <w:rPr>
          <w:rFonts w:ascii="Century Gothic" w:hAnsi="Century Gothic"/>
        </w:rPr>
        <w:t xml:space="preserve">; QUE na prática o interrogado era empregado de CARLOS ALBERTO FRANCO DE ALMEIDA, estando subordinado portanto ao mesmo; QUE lembra que na época desses fatos trabalhavam no Cartório seu irmão DEUSIVÂ FONSECA BELÉM e LUCIVALDO “DE TAL”; QUE também não lembra se quando SEBASTIÃO CARDOSO FILHO assinou as escrituras na qualidade de representante de ANTÔNIO CLAUDINO SILVA o fez quando se encontrava no Restaurante “Mar e Sol” e para lá foram levados os livros; QUE no entanto </w:t>
      </w:r>
      <w:r w:rsidRPr="00821F33">
        <w:rPr>
          <w:rFonts w:ascii="Century Gothic" w:hAnsi="Century Gothic"/>
          <w:b/>
          <w:u w:val="single"/>
        </w:rPr>
        <w:t>lembra a presença de RAIMUNDO SOARES CUTRIM, CARLOS ALBERTO FRANCO DE ALMEIDA, SEBASTIÃO JUSTINO DA SILVA NETO E EDMAR CUTRIM tratando da lavratura das escrituras e dos registros dos imóveis por eles adquiridos</w:t>
      </w:r>
      <w:r w:rsidRPr="00821F33">
        <w:rPr>
          <w:rFonts w:ascii="Century Gothic" w:hAnsi="Century Gothic"/>
        </w:rPr>
        <w:t>; QUE ratifica que sua participação nos fatos em apuração se deu por mero cumprimento de ordem emanadas por CARLOS ALBERTO FRANCO DE ALMEIDA, não tendo obtido nenhum proveito econômico em razão das fraudes praticadas; QUE em relação as datas das lavraturas das escrituras investigadas sabe dizer que elas foram feitas na mesma época supondo ter sido no ano de 2004; QUE com relação as datas das escrituras públicas em que figuram como compradores ALCIDES NUNES DA SILVA e  VITÓRIO PEREIRA DA SILVA o interrogado tem certeza de que essas datas não conferem com as das referidas lavraturas, quanto as demais tem dúvidas; QUE  não era de conhecimento do interrogado que a matrícula 3.060, lavrada no Livro 3D, fls. 90v do Cartório do 1º Ofício de São José de Ribamar tinha sido anulada por decisão judicial”.</w:t>
      </w:r>
    </w:p>
    <w:p w14:paraId="62B9B937" w14:textId="77777777" w:rsidR="00F77551" w:rsidRPr="00821F33" w:rsidRDefault="00113127" w:rsidP="009A3A77">
      <w:pPr>
        <w:spacing w:before="120" w:after="120"/>
        <w:ind w:right="-1" w:firstLine="1418"/>
        <w:jc w:val="both"/>
        <w:rPr>
          <w:rFonts w:ascii="Century Gothic" w:hAnsi="Century Gothic"/>
          <w:color w:val="000000" w:themeColor="text1"/>
        </w:rPr>
      </w:pPr>
      <w:r w:rsidRPr="00821F33">
        <w:rPr>
          <w:rFonts w:ascii="Century Gothic" w:hAnsi="Century Gothic"/>
          <w:color w:val="000000" w:themeColor="text1"/>
        </w:rPr>
        <w:lastRenderedPageBreak/>
        <w:t>CARLOS ALBERTO FRANCO DE ALMEIDA</w:t>
      </w:r>
      <w:r w:rsidR="004C4599" w:rsidRPr="00821F33">
        <w:rPr>
          <w:rFonts w:ascii="Century Gothic" w:hAnsi="Century Gothic"/>
          <w:color w:val="000000" w:themeColor="text1"/>
        </w:rPr>
        <w:t xml:space="preserve"> foi interrogado</w:t>
      </w:r>
      <w:r w:rsidR="00567E65" w:rsidRPr="00821F33">
        <w:rPr>
          <w:rFonts w:ascii="Century Gothic" w:hAnsi="Century Gothic"/>
          <w:color w:val="000000" w:themeColor="text1"/>
        </w:rPr>
        <w:t>, Termo de fls. 487/489</w:t>
      </w:r>
      <w:r w:rsidR="0075156B" w:rsidRPr="00821F33">
        <w:rPr>
          <w:rFonts w:ascii="Century Gothic" w:hAnsi="Century Gothic"/>
          <w:color w:val="000000" w:themeColor="text1"/>
        </w:rPr>
        <w:t>, ocasião em que negou ter determinado a quem quer que seja o cometimento de fraude</w:t>
      </w:r>
      <w:r>
        <w:rPr>
          <w:rFonts w:ascii="Century Gothic" w:hAnsi="Century Gothic"/>
          <w:color w:val="000000" w:themeColor="text1"/>
        </w:rPr>
        <w:t>s</w:t>
      </w:r>
      <w:r w:rsidR="0075156B" w:rsidRPr="00821F33">
        <w:rPr>
          <w:rFonts w:ascii="Century Gothic" w:hAnsi="Century Gothic"/>
          <w:color w:val="000000" w:themeColor="text1"/>
        </w:rPr>
        <w:t>. Admite</w:t>
      </w:r>
      <w:r w:rsidR="001E0B48" w:rsidRPr="00821F33">
        <w:rPr>
          <w:rFonts w:ascii="Century Gothic" w:hAnsi="Century Gothic"/>
          <w:color w:val="000000" w:themeColor="text1"/>
        </w:rPr>
        <w:t>,</w:t>
      </w:r>
      <w:r w:rsidR="0075156B" w:rsidRPr="00821F33">
        <w:rPr>
          <w:rFonts w:ascii="Century Gothic" w:hAnsi="Century Gothic"/>
          <w:color w:val="000000" w:themeColor="text1"/>
        </w:rPr>
        <w:t xml:space="preserve"> no entanto</w:t>
      </w:r>
      <w:r w:rsidR="001E0B48" w:rsidRPr="00821F33">
        <w:rPr>
          <w:rFonts w:ascii="Century Gothic" w:hAnsi="Century Gothic"/>
          <w:color w:val="000000" w:themeColor="text1"/>
        </w:rPr>
        <w:t>,</w:t>
      </w:r>
      <w:r w:rsidR="0075156B" w:rsidRPr="00821F33">
        <w:rPr>
          <w:rFonts w:ascii="Century Gothic" w:hAnsi="Century Gothic"/>
          <w:color w:val="000000" w:themeColor="text1"/>
        </w:rPr>
        <w:t xml:space="preserve"> que a época dos fatos gerenciava o Cartório do 1º Ofício de São José de Ribamar e</w:t>
      </w:r>
      <w:r w:rsidR="003F4F0F" w:rsidRPr="00821F33">
        <w:rPr>
          <w:rFonts w:ascii="Century Gothic" w:hAnsi="Century Gothic"/>
          <w:color w:val="000000" w:themeColor="text1"/>
        </w:rPr>
        <w:t xml:space="preserve"> afirma</w:t>
      </w:r>
      <w:r w:rsidR="0075156B" w:rsidRPr="00821F33">
        <w:rPr>
          <w:rFonts w:ascii="Century Gothic" w:hAnsi="Century Gothic"/>
          <w:color w:val="000000" w:themeColor="text1"/>
        </w:rPr>
        <w:t xml:space="preserve"> que a ele eram prestadas contas dos valores arrecadados por aquela serventia extrajudicial, nos termos seguinte</w:t>
      </w:r>
      <w:r w:rsidR="001E0B48" w:rsidRPr="00821F33">
        <w:rPr>
          <w:rFonts w:ascii="Century Gothic" w:hAnsi="Century Gothic"/>
          <w:color w:val="000000" w:themeColor="text1"/>
        </w:rPr>
        <w:t>s</w:t>
      </w:r>
      <w:r w:rsidR="0075156B" w:rsidRPr="00821F33">
        <w:rPr>
          <w:rFonts w:ascii="Century Gothic" w:hAnsi="Century Gothic"/>
          <w:color w:val="000000" w:themeColor="text1"/>
        </w:rPr>
        <w:t>:</w:t>
      </w:r>
    </w:p>
    <w:p w14:paraId="0A03700A" w14:textId="77777777" w:rsidR="00F77551" w:rsidRPr="00821F33" w:rsidRDefault="00F77551" w:rsidP="000A446B">
      <w:pPr>
        <w:spacing w:before="120" w:after="120"/>
        <w:ind w:left="3402" w:right="-1" w:firstLine="1418"/>
        <w:jc w:val="both"/>
        <w:rPr>
          <w:rFonts w:ascii="Century Gothic" w:hAnsi="Century Gothic"/>
          <w:color w:val="000000" w:themeColor="text1"/>
        </w:rPr>
      </w:pPr>
    </w:p>
    <w:p w14:paraId="40EDE92E" w14:textId="77777777" w:rsidR="00263919" w:rsidRPr="00821F33" w:rsidRDefault="000A446B" w:rsidP="000A446B">
      <w:pPr>
        <w:spacing w:line="276" w:lineRule="auto"/>
        <w:ind w:left="3402"/>
        <w:jc w:val="both"/>
        <w:rPr>
          <w:rFonts w:ascii="Century Gothic" w:hAnsi="Century Gothic"/>
          <w:color w:val="000000" w:themeColor="text1"/>
        </w:rPr>
      </w:pPr>
      <w:r w:rsidRPr="00821F33">
        <w:rPr>
          <w:rFonts w:ascii="Century Gothic" w:hAnsi="Century Gothic"/>
        </w:rPr>
        <w:t xml:space="preserve">“ ... </w:t>
      </w:r>
      <w:r w:rsidR="001E0B48" w:rsidRPr="00821F33">
        <w:rPr>
          <w:rFonts w:ascii="Century Gothic" w:hAnsi="Century Gothic"/>
        </w:rPr>
        <w:t>QUE reconhece como sendo de seu punho a assinatura constante na Procuração Pública lavrada no Livro 26, fls. 196v do Cartório do 1º Ofício de São José de Ribamar e que tem como outorgante</w:t>
      </w:r>
      <w:r w:rsidR="00EC29E8">
        <w:rPr>
          <w:rFonts w:ascii="Century Gothic" w:hAnsi="Century Gothic"/>
        </w:rPr>
        <w:t xml:space="preserve"> ANTÔNIO CLAUDINO DA SILVA </w:t>
      </w:r>
      <w:r w:rsidR="001E0B48" w:rsidRPr="00821F33">
        <w:rPr>
          <w:rFonts w:ascii="Century Gothic" w:hAnsi="Century Gothic"/>
        </w:rPr>
        <w:t>e como outorgado SEBASTIÃO</w:t>
      </w:r>
      <w:r w:rsidR="00EC29E8">
        <w:rPr>
          <w:rFonts w:ascii="Century Gothic" w:hAnsi="Century Gothic"/>
        </w:rPr>
        <w:t xml:space="preserve"> </w:t>
      </w:r>
      <w:r w:rsidR="001E0B48" w:rsidRPr="00821F33">
        <w:rPr>
          <w:rFonts w:ascii="Century Gothic" w:hAnsi="Century Gothic"/>
        </w:rPr>
        <w:t xml:space="preserve">CARDOSO FILHO; QUE perguntado como explica o fato do outorgante da citada procuração ANTÔNIO CLAUDINO SILVA, falecido em 04/04/1997 ter passado a referida procuração na data de 04/07/2000, respondeu: QUE na ocasião da lavratura dessa procuração estavam presentes SEBASTIÃO CARDOSO FILHO e outra pessoa que se fazia passar por ANTÔNIO CLAUDINO DA SILVA com documentos falsos (RG e CPF), fato que o interrogado desconhecia, ocasião em que foram providenciados cartões de autógrafos de ambos; QUE lembra de tal fato em razão de posteriormente supondo ser no ano de 2005 recebeu uma ligação de uma pessoa que se identificou como SEBATIÃO CARDOSO FILHO  que tratou da referida procuração dizendo a falsidade que a mesma continha e dizendo que iria explodir um escândalo com o do Cartório do 1º Ofício de São José de Ribamar em razão da referida procuração mas este fato poderia ser evitado caso o interrogado procurasse RAIMUNDO </w:t>
      </w:r>
      <w:r w:rsidR="001E0B48" w:rsidRPr="00821F33">
        <w:rPr>
          <w:rFonts w:ascii="Century Gothic" w:hAnsi="Century Gothic"/>
        </w:rPr>
        <w:lastRenderedPageBreak/>
        <w:t>SOARES CUTRIM para que este honrasse com o suposto honorários de prestação de serviços de corretagem que lhe era devido pela referida pessoa; QUE chegou a tratar do assunto com RAIMUNDO SOARES CUTRIM e ouviu dele que nada dev</w:t>
      </w:r>
      <w:r w:rsidR="00EC29E8">
        <w:rPr>
          <w:rFonts w:ascii="Century Gothic" w:hAnsi="Century Gothic"/>
        </w:rPr>
        <w:t xml:space="preserve">ia a SEBASTIÃO CARDOSO FILHO </w:t>
      </w:r>
      <w:r w:rsidR="00EC29E8">
        <w:rPr>
          <w:rFonts w:ascii="Century Gothic" w:hAnsi="Century Gothic"/>
        </w:rPr>
        <w:tab/>
        <w:t xml:space="preserve">e </w:t>
      </w:r>
      <w:r w:rsidR="001E0B48" w:rsidRPr="00821F33">
        <w:rPr>
          <w:rFonts w:ascii="Century Gothic" w:hAnsi="Century Gothic"/>
        </w:rPr>
        <w:t xml:space="preserve">que este na realidade queria extorquir tanto a ele (RAIMUNDO CUTRIM) quanto ao interrogado; QUE em relação a Escritura Pública  de Compra e Venda lavrada no Livro 113, fls. 159 do Cartório do 1º Ofício de São José de Ribamar datada de 27/09/2002 na qual ANTÔNIO CLAUDINO DA SILVA representado por SEBASTIÃO CARDOSO FILHO, mediante Procuração Pública lavrada no Livro 28, fls. 67 do Cartório do 1º Ofício de São José de Ribamar, esta inexistente, vende a ALCIDES NUNES DA SILVA uma propriedade de 6.93,61 hectares situada no Povoado Pindoba, Vila de </w:t>
      </w:r>
      <w:proofErr w:type="spellStart"/>
      <w:r w:rsidR="001E0B48" w:rsidRPr="00821F33">
        <w:rPr>
          <w:rFonts w:ascii="Century Gothic" w:hAnsi="Century Gothic"/>
        </w:rPr>
        <w:t>Mocajutuba</w:t>
      </w:r>
      <w:proofErr w:type="spellEnd"/>
      <w:r w:rsidR="001E0B48" w:rsidRPr="00821F33">
        <w:rPr>
          <w:rFonts w:ascii="Century Gothic" w:hAnsi="Century Gothic"/>
        </w:rPr>
        <w:t xml:space="preserve">/ Paço do Lumiar/MA, nada tem haver com a referida fraude; QUE perguntado sobre as declarações prestadas por CINÉZIO DE JESUS MARTINS DAS DORES que na qualidade de Tabelião Registrador Substituto do Cartório do 1º Ofício de São José de Ribamar que confessou ter participado das fraudes nas lavraturas das </w:t>
      </w:r>
      <w:r w:rsidR="00EC29E8" w:rsidRPr="00821F33">
        <w:rPr>
          <w:rFonts w:ascii="Century Gothic" w:hAnsi="Century Gothic"/>
        </w:rPr>
        <w:t>Escrituras Públicas</w:t>
      </w:r>
      <w:r w:rsidR="001E0B48" w:rsidRPr="00821F33">
        <w:rPr>
          <w:rFonts w:ascii="Century Gothic" w:hAnsi="Century Gothic"/>
        </w:rPr>
        <w:t xml:space="preserve">: A primeira lavrada no Livro 113, fls. 159 adquirido por ALCIDES NUNES DA SILVA, A segunda lavrada no Livro 113, fls. 194 adquirido por VITÓRIO PEREIRA DA SILVA, A terceira lavrada no Livro 125, fls. 128 adquirido por SEBASTIÃO JUSTINO DA SILVA NETO, A quarta lavrada no Livro 125, fls. 127 adquirido por RAIMUNDO SOARES CUTRIM, A quinta lavrada no Livro 139, fls. 72 adquirido por </w:t>
      </w:r>
      <w:r w:rsidR="001E0B48" w:rsidRPr="00821F33">
        <w:rPr>
          <w:rFonts w:ascii="Century Gothic" w:hAnsi="Century Gothic"/>
        </w:rPr>
        <w:lastRenderedPageBreak/>
        <w:t>PEDRO CHAGAS SILVA, A sexta lavrada no Livro 139, fls. 71 adquirido por ALTEVIR MENDONÇA SILVA sabendo serem as mesmas fundadas em representação de ANTÔNIO CLAUDINO DA SILVA por SEBASTIÃO CARDOSO FILHO em virtude das procurações: A primeira lavrada no Livro 28, fls. 67 e inexistente e a segunda lavrada no Livro 26, fls. 197v com fraude em virtude de óbito anterior do outorgante, que afirmou ter participado das citadas fraudes mediante estrito cumprimento de ordem emanada de CARLOS ALBERTO FRANCO DE ALMEIDA respondeu: QUE as informações são parcialmente improcedentes, pois nunca determinou que ele ou qualquer outra pessoa cometesse fraudes, sendo verídica tão somente em relação a prestação de contas dos valores arrecadados na serventia; QUE CINÉZIO foi indicado para trabalhar no Cartório do 1º Ofício de</w:t>
      </w:r>
      <w:r w:rsidR="00EC29E8">
        <w:rPr>
          <w:rFonts w:ascii="Century Gothic" w:hAnsi="Century Gothic"/>
        </w:rPr>
        <w:t xml:space="preserve"> São José de Ribamar  pelo Juiz</w:t>
      </w:r>
      <w:r w:rsidR="001E0B48" w:rsidRPr="00821F33">
        <w:rPr>
          <w:rFonts w:ascii="Century Gothic" w:hAnsi="Century Gothic"/>
        </w:rPr>
        <w:t xml:space="preserve"> de Direito</w:t>
      </w:r>
      <w:r w:rsidR="00EC29E8">
        <w:rPr>
          <w:rFonts w:ascii="Century Gothic" w:hAnsi="Century Gothic"/>
        </w:rPr>
        <w:t xml:space="preserve"> MARCIO BRANDÃO </w:t>
      </w:r>
      <w:r w:rsidR="001E0B48" w:rsidRPr="00821F33">
        <w:rPr>
          <w:rFonts w:ascii="Century Gothic" w:hAnsi="Century Gothic"/>
        </w:rPr>
        <w:t xml:space="preserve">e nomeado pelo Corregedor Geral de Justiça; QUE não procede as informações prestadas por SEBASTIÃO CARDOSO FILHO de que assinou as escrituras públicas acima referidas quando se encontravam no Restaurante Mar e Sol situado no Centro de São José de Ribamar acompanhado do interrogado, RAIMUNDO SOARES CUTRIM, EDMAR CUTRIM, HILDO ROCHA e que mediante ordem do interrogado dois livros de escrituras públicas foram levados ao referido local a fim de serem assinadas as mencionadas escrituras públicas com conteúdo fraudulento; QUE nunca tratou com RAIMUNDO SOARES CUTRIM sobre a lavratura de quaisquer </w:t>
      </w:r>
      <w:r w:rsidR="001E0B48" w:rsidRPr="00821F33">
        <w:rPr>
          <w:rFonts w:ascii="Century Gothic" w:hAnsi="Century Gothic"/>
        </w:rPr>
        <w:lastRenderedPageBreak/>
        <w:t xml:space="preserve">documentos de regularização de terras, mas lembra que supostamente no ano de 2004 ou 2005 foi procurado por SEBASTIÃO CARDOSO FILHO em seu gabinete na </w:t>
      </w:r>
      <w:r w:rsidR="00746DCD" w:rsidRPr="00821F33">
        <w:rPr>
          <w:rFonts w:ascii="Century Gothic" w:hAnsi="Century Gothic"/>
        </w:rPr>
        <w:t>Assembleia</w:t>
      </w:r>
      <w:r w:rsidR="001E0B48" w:rsidRPr="00821F33">
        <w:rPr>
          <w:rFonts w:ascii="Century Gothic" w:hAnsi="Century Gothic"/>
        </w:rPr>
        <w:t xml:space="preserve"> Legislativa do Estado do Maranhão, ocasião em que ele informou ter sido contratado por RAIMUNDO SOARES CUTRIM para regularizar a documentação de umas terras e pediu </w:t>
      </w:r>
      <w:r w:rsidR="00036232">
        <w:rPr>
          <w:rFonts w:ascii="Century Gothic" w:hAnsi="Century Gothic"/>
        </w:rPr>
        <w:t>que</w:t>
      </w:r>
      <w:r w:rsidR="001E0B48" w:rsidRPr="00821F33">
        <w:rPr>
          <w:rFonts w:ascii="Century Gothic" w:hAnsi="Century Gothic"/>
        </w:rPr>
        <w:t xml:space="preserve"> o interrogado ligasse para CINÉZIO dar celeridade as lavraturas das escrituras</w:t>
      </w:r>
      <w:r w:rsidR="00036232">
        <w:rPr>
          <w:rFonts w:ascii="Century Gothic" w:hAnsi="Century Gothic"/>
        </w:rPr>
        <w:t xml:space="preserve">  e registros; QUE lembra</w:t>
      </w:r>
      <w:r w:rsidR="001E0B48" w:rsidRPr="00821F33">
        <w:rPr>
          <w:rFonts w:ascii="Century Gothic" w:hAnsi="Century Gothic"/>
        </w:rPr>
        <w:t xml:space="preserve"> que na ocasião ligou para CIN</w:t>
      </w:r>
      <w:r w:rsidR="00036232">
        <w:rPr>
          <w:rFonts w:ascii="Century Gothic" w:hAnsi="Century Gothic"/>
        </w:rPr>
        <w:t xml:space="preserve">ÉZIO e fez a recomendação; QUE </w:t>
      </w:r>
      <w:r w:rsidR="001E0B48" w:rsidRPr="00821F33">
        <w:rPr>
          <w:rFonts w:ascii="Century Gothic" w:hAnsi="Century Gothic"/>
        </w:rPr>
        <w:t>não procede a informação prestada por ELIENE NEVES CORREIA segundo a qual a Procuração Pública lavrada no Livro 26, fls. 196v do Cartório do 1º Ofício de São José de Ribamar, datada de 04/07/2000, na qual ANTÔNIO CLAUDINO DA SILVA falecido em 04/04/1997 outorga poderes a SEBATIÃO</w:t>
      </w:r>
      <w:r w:rsidR="00036232">
        <w:rPr>
          <w:rFonts w:ascii="Century Gothic" w:hAnsi="Century Gothic"/>
        </w:rPr>
        <w:t xml:space="preserve"> CARDOSO FILHO, procuração esta</w:t>
      </w:r>
      <w:r w:rsidR="001E0B48" w:rsidRPr="00821F33">
        <w:rPr>
          <w:rFonts w:ascii="Century Gothic" w:hAnsi="Century Gothic"/>
        </w:rPr>
        <w:t xml:space="preserve"> que foi utilizada para lavratura de várias escrituras públicas de compra e venda com fraudes que disse que foi o interrogado que, pessoalmente, determinou que ela lavrasse a procuração fornecendo dados de outorgante, outorgado e objeto da procuração sem a presença das partes envolvidas; QUE não procedem as informações prestadas por SEBASTIÃO JUSTINO DA SILVA NETO e CINÉZIO DE JESUS MARTINS DAS DORES de que no momento da lavratura das escrituras públicas e dos registros fraudulentos apurados no presente feito estavam reunidos na parte superior do Cartório do 1º Ofício de São José de Ribamar, RAIMUNDO SOARES CUTRIM, EDMAR CUTRIM e o interrogado.</w:t>
      </w:r>
      <w:r w:rsidR="00C2653E" w:rsidRPr="00821F33">
        <w:rPr>
          <w:rFonts w:ascii="Century Gothic" w:hAnsi="Century Gothic"/>
          <w:color w:val="000000" w:themeColor="text1"/>
        </w:rPr>
        <w:t>”</w:t>
      </w:r>
    </w:p>
    <w:p w14:paraId="0217505F" w14:textId="77777777" w:rsidR="00263919" w:rsidRPr="00821F33" w:rsidRDefault="00263919" w:rsidP="009A3A77">
      <w:pPr>
        <w:spacing w:before="120" w:after="120"/>
        <w:ind w:right="-1" w:firstLine="1418"/>
        <w:jc w:val="both"/>
        <w:rPr>
          <w:rFonts w:ascii="Century Gothic" w:hAnsi="Century Gothic"/>
          <w:color w:val="000000" w:themeColor="text1"/>
        </w:rPr>
      </w:pPr>
    </w:p>
    <w:p w14:paraId="53730B00" w14:textId="77777777" w:rsidR="004F775C" w:rsidRDefault="004F775C" w:rsidP="009A3A77">
      <w:pPr>
        <w:spacing w:before="120" w:after="120"/>
        <w:ind w:right="-1" w:firstLine="1418"/>
        <w:jc w:val="both"/>
        <w:rPr>
          <w:rFonts w:ascii="Century Gothic" w:hAnsi="Century Gothic"/>
        </w:rPr>
      </w:pPr>
      <w:r>
        <w:rPr>
          <w:rFonts w:ascii="Century Gothic" w:hAnsi="Century Gothic"/>
          <w:color w:val="000000" w:themeColor="text1"/>
        </w:rPr>
        <w:t>Assim, se depreende que sob ordens de CARLOS ALBERTO FRANCO DE ALMEIDA que fazia as vezes de “dono” do Cartório do 1</w:t>
      </w:r>
      <w:r w:rsidR="004979A0">
        <w:rPr>
          <w:rFonts w:ascii="Century Gothic" w:hAnsi="Century Gothic"/>
          <w:color w:val="000000" w:themeColor="text1"/>
        </w:rPr>
        <w:t>º Ofício de São José de Ribamar,</w:t>
      </w:r>
      <w:r>
        <w:rPr>
          <w:rFonts w:ascii="Century Gothic" w:hAnsi="Century Gothic"/>
          <w:color w:val="000000" w:themeColor="text1"/>
        </w:rPr>
        <w:t xml:space="preserve"> </w:t>
      </w:r>
      <w:proofErr w:type="spellStart"/>
      <w:r w:rsidRPr="00821F33">
        <w:rPr>
          <w:rFonts w:ascii="Century Gothic" w:hAnsi="Century Gothic"/>
          <w:b/>
        </w:rPr>
        <w:t>Cinézio</w:t>
      </w:r>
      <w:proofErr w:type="spellEnd"/>
      <w:r w:rsidRPr="00821F33">
        <w:rPr>
          <w:rFonts w:ascii="Century Gothic" w:hAnsi="Century Gothic"/>
          <w:b/>
        </w:rPr>
        <w:t xml:space="preserve"> de Jesus Martins das Dores</w:t>
      </w:r>
      <w:r>
        <w:rPr>
          <w:rFonts w:ascii="Century Gothic" w:hAnsi="Century Gothic"/>
          <w:b/>
        </w:rPr>
        <w:t xml:space="preserve"> </w:t>
      </w:r>
      <w:r w:rsidR="004979A0">
        <w:rPr>
          <w:rFonts w:ascii="Century Gothic" w:hAnsi="Century Gothic"/>
        </w:rPr>
        <w:t xml:space="preserve">e </w:t>
      </w:r>
      <w:r>
        <w:rPr>
          <w:rFonts w:ascii="Century Gothic" w:hAnsi="Century Gothic"/>
          <w:b/>
        </w:rPr>
        <w:t xml:space="preserve"> </w:t>
      </w:r>
      <w:r w:rsidRPr="00821F33">
        <w:rPr>
          <w:rFonts w:ascii="Century Gothic" w:hAnsi="Century Gothic"/>
          <w:b/>
        </w:rPr>
        <w:t>Eliene Neves Correia</w:t>
      </w:r>
      <w:r>
        <w:rPr>
          <w:rFonts w:ascii="Century Gothic" w:hAnsi="Century Gothic"/>
          <w:b/>
        </w:rPr>
        <w:t xml:space="preserve"> </w:t>
      </w:r>
      <w:r w:rsidR="004979A0" w:rsidRPr="004979A0">
        <w:rPr>
          <w:rFonts w:ascii="Century Gothic" w:hAnsi="Century Gothic"/>
        </w:rPr>
        <w:t>providenciaram</w:t>
      </w:r>
      <w:r w:rsidR="004979A0">
        <w:rPr>
          <w:rFonts w:ascii="Century Gothic" w:hAnsi="Century Gothic"/>
          <w:b/>
        </w:rPr>
        <w:t xml:space="preserve"> </w:t>
      </w:r>
      <w:r>
        <w:rPr>
          <w:rFonts w:ascii="Century Gothic" w:hAnsi="Century Gothic"/>
        </w:rPr>
        <w:t>a lavratura fraudulenta das escrituras públicas objeto da fraude mediante o uso de procurações que sabidamente não conferiam com a verdade.</w:t>
      </w:r>
    </w:p>
    <w:p w14:paraId="7F79EB92" w14:textId="77777777" w:rsidR="004F775C" w:rsidRPr="004F775C" w:rsidRDefault="004F775C" w:rsidP="009A3A77">
      <w:pPr>
        <w:spacing w:before="120" w:after="120"/>
        <w:ind w:right="-1" w:firstLine="1418"/>
        <w:jc w:val="both"/>
        <w:rPr>
          <w:rFonts w:ascii="Century Gothic" w:hAnsi="Century Gothic"/>
          <w:b/>
        </w:rPr>
      </w:pPr>
    </w:p>
    <w:p w14:paraId="034F3874" w14:textId="77777777" w:rsidR="00310E92" w:rsidRDefault="00310E92" w:rsidP="000F5236">
      <w:pPr>
        <w:spacing w:before="120" w:after="120"/>
        <w:ind w:right="-1" w:firstLine="993"/>
        <w:jc w:val="both"/>
        <w:rPr>
          <w:rFonts w:ascii="Century Gothic" w:hAnsi="Century Gothic"/>
          <w:b/>
        </w:rPr>
      </w:pPr>
      <w:r>
        <w:rPr>
          <w:rFonts w:ascii="Century Gothic" w:hAnsi="Century Gothic"/>
          <w:b/>
        </w:rPr>
        <w:t>4.3.</w:t>
      </w:r>
      <w:r w:rsidR="00705AA9">
        <w:rPr>
          <w:rFonts w:ascii="Century Gothic" w:hAnsi="Century Gothic"/>
          <w:b/>
        </w:rPr>
        <w:t>5</w:t>
      </w:r>
      <w:r>
        <w:rPr>
          <w:rFonts w:ascii="Century Gothic" w:hAnsi="Century Gothic"/>
          <w:b/>
        </w:rPr>
        <w:t xml:space="preserve"> – DA PARTICIPAÇÃO DOS ATUAIS TABELIÃ</w:t>
      </w:r>
      <w:r w:rsidR="000D51C1">
        <w:rPr>
          <w:rFonts w:ascii="Century Gothic" w:hAnsi="Century Gothic"/>
          <w:b/>
        </w:rPr>
        <w:t>E</w:t>
      </w:r>
      <w:r>
        <w:rPr>
          <w:rFonts w:ascii="Century Gothic" w:hAnsi="Century Gothic"/>
          <w:b/>
        </w:rPr>
        <w:t>S DOS CARTÓRIOS DO 1º OFÍCIO DE SÃO JOSÉ DE RIBAMAR E PAÇO DO LUMIAR</w:t>
      </w:r>
    </w:p>
    <w:p w14:paraId="113569B9" w14:textId="77777777" w:rsidR="00310E92" w:rsidRDefault="00310E92" w:rsidP="000F5236">
      <w:pPr>
        <w:spacing w:before="120" w:after="120"/>
        <w:ind w:right="-1" w:firstLine="993"/>
        <w:jc w:val="both"/>
        <w:rPr>
          <w:rFonts w:ascii="Century Gothic" w:hAnsi="Century Gothic"/>
          <w:b/>
        </w:rPr>
      </w:pPr>
    </w:p>
    <w:p w14:paraId="49259ECC" w14:textId="77777777" w:rsidR="00310E92" w:rsidRPr="00310E92" w:rsidRDefault="00310E92" w:rsidP="00310E92">
      <w:pPr>
        <w:spacing w:before="120" w:after="120"/>
        <w:ind w:right="-1" w:firstLine="1134"/>
        <w:jc w:val="both"/>
        <w:rPr>
          <w:rFonts w:ascii="Century Gothic" w:hAnsi="Century Gothic"/>
        </w:rPr>
      </w:pPr>
      <w:r>
        <w:rPr>
          <w:rFonts w:ascii="Century Gothic" w:hAnsi="Century Gothic"/>
        </w:rPr>
        <w:t xml:space="preserve">Consoante </w:t>
      </w:r>
      <w:r w:rsidR="002226F4">
        <w:rPr>
          <w:rFonts w:ascii="Century Gothic" w:hAnsi="Century Gothic"/>
        </w:rPr>
        <w:t>o que se apurou n</w:t>
      </w:r>
      <w:r>
        <w:rPr>
          <w:rFonts w:ascii="Century Gothic" w:hAnsi="Century Gothic"/>
        </w:rPr>
        <w:t xml:space="preserve">os autos </w:t>
      </w:r>
      <w:r w:rsidR="00073309">
        <w:rPr>
          <w:rFonts w:ascii="Century Gothic" w:hAnsi="Century Gothic"/>
        </w:rPr>
        <w:t>e</w:t>
      </w:r>
      <w:r w:rsidR="002226F4">
        <w:rPr>
          <w:rFonts w:ascii="Century Gothic" w:hAnsi="Century Gothic"/>
        </w:rPr>
        <w:t xml:space="preserve"> nas vistorias realizadas </w:t>
      </w:r>
      <w:r w:rsidR="002226F4">
        <w:rPr>
          <w:rFonts w:ascii="Century Gothic" w:hAnsi="Century Gothic"/>
          <w:i/>
        </w:rPr>
        <w:t>in loco</w:t>
      </w:r>
      <w:r w:rsidR="002226F4">
        <w:rPr>
          <w:rFonts w:ascii="Century Gothic" w:hAnsi="Century Gothic"/>
        </w:rPr>
        <w:t xml:space="preserve"> nos Cartórios de Registro de Imóveis de São José de Ribamar e Paço do Lumiar, bem como,</w:t>
      </w:r>
      <w:r w:rsidR="00073309">
        <w:rPr>
          <w:rFonts w:ascii="Century Gothic" w:hAnsi="Century Gothic"/>
        </w:rPr>
        <w:t xml:space="preserve"> das respostas ofertadas por CLEMILSSON SOUSA MOURA</w:t>
      </w:r>
      <w:r w:rsidR="002226F4">
        <w:rPr>
          <w:rFonts w:ascii="Century Gothic" w:hAnsi="Century Gothic"/>
        </w:rPr>
        <w:t>, tabelião substituto do Cartório do 1º Ofício de São José de Ribamar</w:t>
      </w:r>
      <w:r w:rsidR="00073309">
        <w:rPr>
          <w:rFonts w:ascii="Century Gothic" w:hAnsi="Century Gothic"/>
        </w:rPr>
        <w:t xml:space="preserve"> </w:t>
      </w:r>
      <w:r w:rsidR="002226F4">
        <w:rPr>
          <w:rFonts w:ascii="Century Gothic" w:hAnsi="Century Gothic"/>
        </w:rPr>
        <w:t>(doc. Fls. 630 a 634) e por FELIPE MADRUGA TRUCCOLO (doc. Fls. 439 a 441)</w:t>
      </w:r>
      <w:r w:rsidR="003E2294">
        <w:rPr>
          <w:rFonts w:ascii="Century Gothic" w:hAnsi="Century Gothic"/>
        </w:rPr>
        <w:t xml:space="preserve"> conclui-se que não houve contribuição, seja a título de dolo ou culpa, para a consumação dos ilícitos investigados.  </w:t>
      </w:r>
    </w:p>
    <w:p w14:paraId="4349D89E" w14:textId="77777777" w:rsidR="00310E92" w:rsidRDefault="00310E92" w:rsidP="000F5236">
      <w:pPr>
        <w:spacing w:before="120" w:after="120"/>
        <w:ind w:right="-1" w:firstLine="993"/>
        <w:jc w:val="both"/>
        <w:rPr>
          <w:rFonts w:ascii="Century Gothic" w:hAnsi="Century Gothic"/>
          <w:b/>
        </w:rPr>
      </w:pPr>
    </w:p>
    <w:p w14:paraId="0307FD71" w14:textId="77777777" w:rsidR="004F775C" w:rsidRPr="004F775C" w:rsidRDefault="00705AA9" w:rsidP="000F5236">
      <w:pPr>
        <w:spacing w:before="120" w:after="120"/>
        <w:ind w:right="-1" w:firstLine="993"/>
        <w:jc w:val="both"/>
        <w:rPr>
          <w:rFonts w:ascii="Century Gothic" w:hAnsi="Century Gothic"/>
          <w:b/>
          <w:color w:val="000000" w:themeColor="text1"/>
        </w:rPr>
      </w:pPr>
      <w:r>
        <w:rPr>
          <w:rFonts w:ascii="Century Gothic" w:hAnsi="Century Gothic"/>
          <w:b/>
        </w:rPr>
        <w:t>4.3.6</w:t>
      </w:r>
      <w:r w:rsidR="004F775C">
        <w:rPr>
          <w:rFonts w:ascii="Century Gothic" w:hAnsi="Century Gothic"/>
          <w:b/>
        </w:rPr>
        <w:t xml:space="preserve"> - </w:t>
      </w:r>
      <w:r w:rsidR="004F775C" w:rsidRPr="004F775C">
        <w:rPr>
          <w:rFonts w:ascii="Century Gothic" w:hAnsi="Century Gothic"/>
          <w:b/>
        </w:rPr>
        <w:t>DA OITIVA DOS BENEFICIÁRIOS DA FR</w:t>
      </w:r>
      <w:r w:rsidR="00507903">
        <w:rPr>
          <w:rFonts w:ascii="Century Gothic" w:hAnsi="Century Gothic"/>
          <w:b/>
        </w:rPr>
        <w:t>AU</w:t>
      </w:r>
      <w:r w:rsidR="004F775C" w:rsidRPr="004F775C">
        <w:rPr>
          <w:rFonts w:ascii="Century Gothic" w:hAnsi="Century Gothic"/>
          <w:b/>
        </w:rPr>
        <w:t>DE</w:t>
      </w:r>
    </w:p>
    <w:p w14:paraId="64929BEF" w14:textId="77777777" w:rsidR="004F775C" w:rsidRDefault="004F775C" w:rsidP="009A3A77">
      <w:pPr>
        <w:spacing w:before="120" w:after="120"/>
        <w:ind w:right="-1" w:firstLine="1418"/>
        <w:jc w:val="both"/>
        <w:rPr>
          <w:rFonts w:ascii="Century Gothic" w:hAnsi="Century Gothic"/>
          <w:color w:val="000000" w:themeColor="text1"/>
        </w:rPr>
      </w:pPr>
    </w:p>
    <w:p w14:paraId="67750F65" w14:textId="77777777" w:rsidR="000A446B" w:rsidRPr="00821F33" w:rsidRDefault="00ED375D" w:rsidP="009A3A77">
      <w:pPr>
        <w:spacing w:before="120" w:after="120"/>
        <w:ind w:right="-1" w:firstLine="1418"/>
        <w:jc w:val="both"/>
        <w:rPr>
          <w:rFonts w:ascii="Century Gothic" w:hAnsi="Century Gothic"/>
          <w:color w:val="000000" w:themeColor="text1"/>
        </w:rPr>
      </w:pPr>
      <w:r w:rsidRPr="00821F33">
        <w:rPr>
          <w:rFonts w:ascii="Century Gothic" w:hAnsi="Century Gothic"/>
          <w:color w:val="000000" w:themeColor="text1"/>
        </w:rPr>
        <w:t xml:space="preserve">Ouvido </w:t>
      </w:r>
      <w:r w:rsidRPr="00821F33">
        <w:rPr>
          <w:rFonts w:ascii="Century Gothic" w:hAnsi="Century Gothic"/>
          <w:b/>
          <w:color w:val="000000" w:themeColor="text1"/>
        </w:rPr>
        <w:t>RAIMUNDO SOARES CUTRIM</w:t>
      </w:r>
      <w:r w:rsidRPr="00821F33">
        <w:rPr>
          <w:rFonts w:ascii="Century Gothic" w:hAnsi="Century Gothic"/>
          <w:color w:val="000000" w:themeColor="text1"/>
        </w:rPr>
        <w:t>, termo de fls. 482/484, ele informou que toda a área por ele ocupada foi adquirida dos herdeiros por intermédio do representante destes SEBASTIÃO CARDOSO FILHO e de posseiros também com anuência do referido procurador. Que toda documentação foi providenciada por SEBASTIÃO CARDOSO FILHO, tendo assinado a Escritura Pública de Compra e Venda lavrada no Livro 125, fls. 127, na qual consta que adquiriu de ANTÔNIO CLAUDINO DA SILVA 81.78,19 hectares</w:t>
      </w:r>
      <w:r w:rsidR="003F4F0F" w:rsidRPr="00821F33">
        <w:rPr>
          <w:rFonts w:ascii="Century Gothic" w:hAnsi="Century Gothic"/>
          <w:color w:val="000000" w:themeColor="text1"/>
        </w:rPr>
        <w:t>, área esta matriculada</w:t>
      </w:r>
      <w:r w:rsidRPr="00821F33">
        <w:rPr>
          <w:rFonts w:ascii="Century Gothic" w:hAnsi="Century Gothic"/>
          <w:color w:val="000000" w:themeColor="text1"/>
        </w:rPr>
        <w:t xml:space="preserve"> sob </w:t>
      </w:r>
      <w:r w:rsidR="003F4F0F" w:rsidRPr="00821F33">
        <w:rPr>
          <w:rFonts w:ascii="Century Gothic" w:hAnsi="Century Gothic"/>
          <w:color w:val="000000" w:themeColor="text1"/>
        </w:rPr>
        <w:t xml:space="preserve">o </w:t>
      </w:r>
      <w:r w:rsidRPr="00821F33">
        <w:rPr>
          <w:rFonts w:ascii="Century Gothic" w:hAnsi="Century Gothic"/>
          <w:color w:val="000000" w:themeColor="text1"/>
        </w:rPr>
        <w:t>nº 51.953 lavrado no Livro 2-GM, fls. 02 do Cartório do 1º Ofício de São José de Ribamar. Que posteriormente em abril de 2011 requereu abertura de matrícula no Cartório de Imóveis de Paço do Lumiar, município de situação do imóvel onde foi matriculado sob nº 32.557 lavrado no Livro 02, ficha 001.</w:t>
      </w:r>
      <w:r w:rsidR="00B909B2" w:rsidRPr="00821F33">
        <w:rPr>
          <w:rFonts w:ascii="Century Gothic" w:hAnsi="Century Gothic"/>
          <w:color w:val="000000" w:themeColor="text1"/>
        </w:rPr>
        <w:t xml:space="preserve"> Que quanto ao processo de georreferenciamento que culminou com o encerramento da matrícula 32.557 e a abertura da matrícula 32.704, declarou</w:t>
      </w:r>
      <w:r w:rsidR="004F775C">
        <w:rPr>
          <w:rFonts w:ascii="Century Gothic" w:hAnsi="Century Gothic"/>
          <w:color w:val="000000" w:themeColor="text1"/>
        </w:rPr>
        <w:t xml:space="preserve"> que</w:t>
      </w:r>
      <w:r w:rsidR="00B909B2" w:rsidRPr="00821F33">
        <w:rPr>
          <w:rFonts w:ascii="Century Gothic" w:hAnsi="Century Gothic"/>
          <w:color w:val="000000" w:themeColor="text1"/>
        </w:rPr>
        <w:t>:</w:t>
      </w:r>
    </w:p>
    <w:p w14:paraId="10DC71EE" w14:textId="77777777" w:rsidR="006F36D4" w:rsidRPr="00821F33" w:rsidRDefault="006F36D4" w:rsidP="00B909B2">
      <w:pPr>
        <w:tabs>
          <w:tab w:val="left" w:pos="2174"/>
        </w:tabs>
        <w:ind w:left="3402"/>
        <w:jc w:val="both"/>
        <w:rPr>
          <w:rFonts w:ascii="Century Gothic" w:eastAsia="Arial Unicode MS" w:hAnsi="Century Gothic"/>
          <w:b/>
        </w:rPr>
      </w:pPr>
    </w:p>
    <w:p w14:paraId="740B81F0" w14:textId="77777777" w:rsidR="00ED375D" w:rsidRPr="00821F33" w:rsidRDefault="00B909B2" w:rsidP="00B909B2">
      <w:pPr>
        <w:tabs>
          <w:tab w:val="left" w:pos="2174"/>
        </w:tabs>
        <w:ind w:left="3402"/>
        <w:jc w:val="both"/>
        <w:rPr>
          <w:rFonts w:ascii="Century Gothic" w:hAnsi="Century Gothic"/>
        </w:rPr>
      </w:pPr>
      <w:r w:rsidRPr="00821F33">
        <w:rPr>
          <w:rFonts w:ascii="Century Gothic" w:eastAsia="Arial Unicode MS" w:hAnsi="Century Gothic"/>
          <w:b/>
        </w:rPr>
        <w:lastRenderedPageBreak/>
        <w:t xml:space="preserve">“... </w:t>
      </w:r>
      <w:r w:rsidR="00ED375D" w:rsidRPr="00821F33">
        <w:rPr>
          <w:rFonts w:ascii="Century Gothic" w:eastAsia="Arial Unicode MS" w:hAnsi="Century Gothic"/>
          <w:b/>
        </w:rPr>
        <w:t xml:space="preserve">QUE </w:t>
      </w:r>
      <w:r w:rsidR="00ED375D" w:rsidRPr="00821F33">
        <w:rPr>
          <w:rFonts w:ascii="Century Gothic" w:hAnsi="Century Gothic"/>
          <w:noProof/>
        </w:rPr>
        <w:t>relativo a declaração de reconhecimento de limites e respeito de divisas que foi instrumento do documento de georrefecimento com o objetivo de imóvel rural, o declarante contratou MÁRIO JORGE CAMPOS BRAGA que consu</w:t>
      </w:r>
      <w:r w:rsidR="003F4F0F" w:rsidRPr="00821F33">
        <w:rPr>
          <w:rFonts w:ascii="Century Gothic" w:hAnsi="Century Gothic"/>
          <w:noProof/>
        </w:rPr>
        <w:t>l</w:t>
      </w:r>
      <w:r w:rsidR="00ED375D" w:rsidRPr="00821F33">
        <w:rPr>
          <w:rFonts w:ascii="Century Gothic" w:hAnsi="Century Gothic"/>
          <w:noProof/>
        </w:rPr>
        <w:t>tou todos os confro</w:t>
      </w:r>
      <w:r w:rsidR="00036232">
        <w:rPr>
          <w:rFonts w:ascii="Century Gothic" w:hAnsi="Century Gothic"/>
          <w:noProof/>
        </w:rPr>
        <w:t>n</w:t>
      </w:r>
      <w:r w:rsidR="00ED375D" w:rsidRPr="00821F33">
        <w:rPr>
          <w:rFonts w:ascii="Century Gothic" w:hAnsi="Century Gothic"/>
          <w:noProof/>
        </w:rPr>
        <w:t>tantes não sendo portanto a referida declaração falsa; QUE o serviço prestado por MÁRIO JORGE CAMPOS BRAGA foi acompanhado por F</w:t>
      </w:r>
      <w:r w:rsidR="006F36D4" w:rsidRPr="00821F33">
        <w:rPr>
          <w:rFonts w:ascii="Century Gothic" w:hAnsi="Century Gothic"/>
          <w:noProof/>
        </w:rPr>
        <w:t xml:space="preserve">ERNANDO FIVEDA pessoa esta </w:t>
      </w:r>
      <w:r w:rsidR="00ED375D" w:rsidRPr="00821F33">
        <w:rPr>
          <w:rFonts w:ascii="Century Gothic" w:hAnsi="Century Gothic"/>
          <w:noProof/>
        </w:rPr>
        <w:t>a qual o declarante se propõe a apresentar perante esta co</w:t>
      </w:r>
      <w:r w:rsidRPr="00821F33">
        <w:rPr>
          <w:rFonts w:ascii="Century Gothic" w:hAnsi="Century Gothic"/>
          <w:noProof/>
        </w:rPr>
        <w:t>missão independete de intimação...”.</w:t>
      </w:r>
    </w:p>
    <w:p w14:paraId="7884C327" w14:textId="77777777" w:rsidR="000A446B" w:rsidRPr="00821F33" w:rsidRDefault="000A446B" w:rsidP="00B909B2">
      <w:pPr>
        <w:spacing w:before="120" w:after="120"/>
        <w:ind w:left="3402" w:right="-1"/>
        <w:jc w:val="both"/>
        <w:rPr>
          <w:rFonts w:ascii="Century Gothic" w:hAnsi="Century Gothic"/>
          <w:color w:val="000000" w:themeColor="text1"/>
        </w:rPr>
      </w:pPr>
    </w:p>
    <w:p w14:paraId="183FAFD3" w14:textId="77777777" w:rsidR="008A38A2" w:rsidRPr="00821F33" w:rsidRDefault="008A38A2" w:rsidP="00061FFC">
      <w:pPr>
        <w:spacing w:before="120" w:after="120"/>
        <w:ind w:right="-1" w:firstLine="1418"/>
        <w:jc w:val="both"/>
        <w:rPr>
          <w:rFonts w:ascii="Century Gothic" w:hAnsi="Century Gothic"/>
        </w:rPr>
      </w:pPr>
    </w:p>
    <w:p w14:paraId="5E48E07B" w14:textId="77777777" w:rsidR="008A38A2" w:rsidRPr="00821F33" w:rsidRDefault="008A38A2" w:rsidP="00061FFC">
      <w:pPr>
        <w:spacing w:before="120" w:after="120"/>
        <w:ind w:right="-1" w:firstLine="1418"/>
        <w:jc w:val="both"/>
        <w:rPr>
          <w:rFonts w:ascii="Century Gothic" w:hAnsi="Century Gothic"/>
        </w:rPr>
      </w:pPr>
    </w:p>
    <w:p w14:paraId="2CD8BCAE" w14:textId="77777777" w:rsidR="00FE0415" w:rsidRDefault="00036B23" w:rsidP="00FE0415">
      <w:pPr>
        <w:tabs>
          <w:tab w:val="left" w:pos="4075"/>
        </w:tabs>
        <w:ind w:firstLine="1418"/>
        <w:jc w:val="both"/>
        <w:rPr>
          <w:rFonts w:ascii="Century Gothic" w:hAnsi="Century Gothic"/>
        </w:rPr>
      </w:pPr>
      <w:r w:rsidRPr="00036B23">
        <w:rPr>
          <w:rFonts w:ascii="Century Gothic" w:hAnsi="Century Gothic"/>
        </w:rPr>
        <w:t>Já</w:t>
      </w:r>
      <w:r w:rsidRPr="00036B23">
        <w:rPr>
          <w:rFonts w:ascii="Century Gothic" w:hAnsi="Century Gothic"/>
          <w:b/>
        </w:rPr>
        <w:t xml:space="preserve"> SEBASTIÃO JUSTINO DA SILVA NETO</w:t>
      </w:r>
      <w:r>
        <w:rPr>
          <w:rFonts w:ascii="Century Gothic" w:hAnsi="Century Gothic"/>
          <w:b/>
        </w:rPr>
        <w:t xml:space="preserve"> </w:t>
      </w:r>
      <w:r w:rsidRPr="00036B23">
        <w:rPr>
          <w:rFonts w:ascii="Century Gothic" w:hAnsi="Century Gothic"/>
        </w:rPr>
        <w:t xml:space="preserve">foi ouvido em declarações, termo de fls. </w:t>
      </w:r>
      <w:r w:rsidR="00D33FE2">
        <w:rPr>
          <w:rFonts w:ascii="Century Gothic" w:hAnsi="Century Gothic"/>
        </w:rPr>
        <w:t>162 a 165, e assim se mani</w:t>
      </w:r>
      <w:r>
        <w:rPr>
          <w:rFonts w:ascii="Century Gothic" w:hAnsi="Century Gothic"/>
        </w:rPr>
        <w:t xml:space="preserve">festou: </w:t>
      </w:r>
    </w:p>
    <w:p w14:paraId="11CB2B91" w14:textId="77777777" w:rsidR="00FE0415" w:rsidRDefault="00FE0415" w:rsidP="00FE0415">
      <w:pPr>
        <w:tabs>
          <w:tab w:val="left" w:pos="4075"/>
        </w:tabs>
        <w:ind w:firstLine="1418"/>
        <w:jc w:val="both"/>
        <w:rPr>
          <w:rFonts w:ascii="Century Gothic" w:hAnsi="Century Gothic"/>
        </w:rPr>
      </w:pPr>
    </w:p>
    <w:p w14:paraId="3A5310AC" w14:textId="77777777" w:rsidR="00036B23" w:rsidRPr="00821F33" w:rsidRDefault="00036B23" w:rsidP="00FE0415">
      <w:pPr>
        <w:tabs>
          <w:tab w:val="left" w:pos="4075"/>
        </w:tabs>
        <w:ind w:left="3402"/>
        <w:jc w:val="both"/>
        <w:rPr>
          <w:rFonts w:ascii="Century Gothic" w:hAnsi="Century Gothic"/>
          <w:bCs/>
        </w:rPr>
      </w:pPr>
      <w:r>
        <w:rPr>
          <w:rFonts w:ascii="Century Gothic" w:hAnsi="Century Gothic"/>
        </w:rPr>
        <w:t xml:space="preserve">“... Que, </w:t>
      </w:r>
      <w:r w:rsidRPr="00821F33">
        <w:rPr>
          <w:rFonts w:ascii="Century Gothic" w:hAnsi="Century Gothic"/>
          <w:bCs/>
        </w:rPr>
        <w:t xml:space="preserve">no ano de 1995, adquiriu de NESLINA MARIA DE MELLO, DOMINGAS NICOMÉDIA DE MELLO E LUIS DOS REIS DE MELLO, herdeiros do </w:t>
      </w:r>
      <w:r w:rsidRPr="00821F33">
        <w:rPr>
          <w:rFonts w:ascii="Century Gothic" w:hAnsi="Century Gothic"/>
          <w:bCs/>
          <w:i/>
        </w:rPr>
        <w:t xml:space="preserve">de cujos </w:t>
      </w:r>
      <w:r w:rsidRPr="00821F33">
        <w:rPr>
          <w:rFonts w:ascii="Century Gothic" w:hAnsi="Century Gothic"/>
          <w:bCs/>
        </w:rPr>
        <w:t xml:space="preserve">ISIDORO MANOEL FERREIRA DE MELLO, representados pelo procurador SEBASTIÃO CARDOSO FILHO, conforme instrumento procuratório lavrado às fls. 191v, Livro 247 do Cartório do 3º Ofício desta Capital,  o imóvel situado no Povoado Pindoba/Vila </w:t>
      </w:r>
      <w:proofErr w:type="spellStart"/>
      <w:r w:rsidRPr="00821F33">
        <w:rPr>
          <w:rFonts w:ascii="Century Gothic" w:hAnsi="Century Gothic"/>
          <w:bCs/>
        </w:rPr>
        <w:t>Mocajutuba</w:t>
      </w:r>
      <w:proofErr w:type="spellEnd"/>
      <w:r w:rsidRPr="00821F33">
        <w:rPr>
          <w:rFonts w:ascii="Century Gothic" w:hAnsi="Century Gothic"/>
          <w:bCs/>
        </w:rPr>
        <w:t xml:space="preserve">- Paço do Lumiar/MA, compreendendo uma área de 24,0293 hectares, imóvel este registrado na matrícula 583, lavrada às fls. 54 do Livro 03 do Cartório de Paço do Lumiar, pelo o valor de R$ 9.500,000 (nove mil e quinhentos reais), conforme prova Contrato Particular de Compra e Venda, cuja cópia apresenta neste ato; </w:t>
      </w:r>
      <w:r w:rsidRPr="00821F33">
        <w:rPr>
          <w:rFonts w:ascii="Century Gothic" w:hAnsi="Century Gothic"/>
          <w:b/>
          <w:bCs/>
        </w:rPr>
        <w:t xml:space="preserve">QUE </w:t>
      </w:r>
      <w:r w:rsidRPr="00821F33">
        <w:rPr>
          <w:rFonts w:ascii="Century Gothic" w:hAnsi="Century Gothic"/>
          <w:bCs/>
        </w:rPr>
        <w:t xml:space="preserve">embora o contrato mencionado se refira a 24 hectares a propriedade adquirida pelo declarante era apenas de 17 hectares, fato </w:t>
      </w:r>
      <w:r w:rsidRPr="00821F33">
        <w:rPr>
          <w:rFonts w:ascii="Century Gothic" w:hAnsi="Century Gothic"/>
          <w:bCs/>
        </w:rPr>
        <w:lastRenderedPageBreak/>
        <w:t xml:space="preserve">que foi formalizado através de um recibo de compra e venda particular, datado de 08/11/1995, no qual os herdeiros citados através de SEBASTIÃO CARDOSO FILHO consubstanciado na mencionada procuração passou para o declarante; </w:t>
      </w:r>
      <w:r w:rsidRPr="00821F33">
        <w:rPr>
          <w:rFonts w:ascii="Century Gothic" w:hAnsi="Century Gothic"/>
          <w:b/>
          <w:bCs/>
        </w:rPr>
        <w:t>QUE</w:t>
      </w:r>
      <w:r w:rsidRPr="00821F33">
        <w:rPr>
          <w:rFonts w:ascii="Century Gothic" w:hAnsi="Century Gothic"/>
          <w:bCs/>
        </w:rPr>
        <w:t xml:space="preserve"> a área confrontante com os 17 hectares de propriedade do declarante, conforme declarado acima, e de aproximadamente 7 hectares, foi negociada por SEBASTIÃO CARDOS FILHO, com a pessoa conhecida por  JAIME do IBAMA (aproximadamente 6 hectares) e com a pessoa conhecida como SERGINHO (aproximadamente 1 hectare) em permuta a outra área que eles tinham a posse e que ficava confrontante com a propriedade de RAIMUNDO SOARES CUTRIM, também situada na Pindoba/Vila de </w:t>
      </w:r>
      <w:proofErr w:type="spellStart"/>
      <w:r w:rsidRPr="00821F33">
        <w:rPr>
          <w:rFonts w:ascii="Century Gothic" w:hAnsi="Century Gothic"/>
          <w:bCs/>
        </w:rPr>
        <w:t>Mocajutuba</w:t>
      </w:r>
      <w:proofErr w:type="spellEnd"/>
      <w:r w:rsidRPr="00821F33">
        <w:rPr>
          <w:rFonts w:ascii="Century Gothic" w:hAnsi="Century Gothic"/>
          <w:bCs/>
        </w:rPr>
        <w:t xml:space="preserve">; QUE nessa negociação, as áreas anteriormente ocupadas por JAIME E SERGINHO passaram para a posse de RAIMUNDO SOARES CUTRIM, não sabendo o declarante informar os termos dessa negociação; </w:t>
      </w:r>
      <w:r w:rsidRPr="00821F33">
        <w:rPr>
          <w:rFonts w:ascii="Century Gothic" w:hAnsi="Century Gothic"/>
          <w:b/>
          <w:bCs/>
        </w:rPr>
        <w:t xml:space="preserve">QUE </w:t>
      </w:r>
      <w:r w:rsidRPr="00821F33">
        <w:rPr>
          <w:rFonts w:ascii="Century Gothic" w:hAnsi="Century Gothic"/>
          <w:bCs/>
        </w:rPr>
        <w:t xml:space="preserve"> como as medidas de áreas não eram confiáveis, ficou uma sobra dos 24 hectares de aproximadamente 2 hectares que continuaram na posse do declarante; </w:t>
      </w:r>
      <w:r w:rsidRPr="00821F33">
        <w:rPr>
          <w:rFonts w:ascii="Century Gothic" w:hAnsi="Century Gothic"/>
          <w:b/>
          <w:bCs/>
        </w:rPr>
        <w:t>QUE</w:t>
      </w:r>
      <w:r w:rsidRPr="00821F33">
        <w:rPr>
          <w:rFonts w:ascii="Century Gothic" w:hAnsi="Century Gothic"/>
          <w:bCs/>
        </w:rPr>
        <w:t xml:space="preserve">  desta área o declarante negociou 15 hectares com a</w:t>
      </w:r>
      <w:r>
        <w:rPr>
          <w:rFonts w:ascii="Century Gothic" w:hAnsi="Century Gothic"/>
          <w:bCs/>
        </w:rPr>
        <w:t xml:space="preserve"> pessoa conhecida como MONOEL (</w:t>
      </w:r>
      <w:r w:rsidRPr="00821F33">
        <w:rPr>
          <w:rFonts w:ascii="Century Gothic" w:hAnsi="Century Gothic"/>
          <w:bCs/>
        </w:rPr>
        <w:t xml:space="preserve">proprietário do Supermercado </w:t>
      </w:r>
      <w:proofErr w:type="spellStart"/>
      <w:r w:rsidRPr="00821F33">
        <w:rPr>
          <w:rFonts w:ascii="Century Gothic" w:hAnsi="Century Gothic"/>
          <w:bCs/>
        </w:rPr>
        <w:t>Silmar</w:t>
      </w:r>
      <w:proofErr w:type="spellEnd"/>
      <w:r w:rsidRPr="00821F33">
        <w:rPr>
          <w:rFonts w:ascii="Century Gothic" w:hAnsi="Century Gothic"/>
          <w:bCs/>
        </w:rPr>
        <w:t xml:space="preserve">) pelo valor de R$ 90.000,00 (noventa mil reais) tudo feito com o conhecimento e concordância  de SEBASTIÃO CARDOSO FILHO; </w:t>
      </w:r>
      <w:r w:rsidRPr="00821F33">
        <w:rPr>
          <w:rFonts w:ascii="Century Gothic" w:hAnsi="Century Gothic"/>
          <w:b/>
          <w:bCs/>
        </w:rPr>
        <w:t>QUE</w:t>
      </w:r>
      <w:r w:rsidRPr="00821F33">
        <w:rPr>
          <w:rFonts w:ascii="Century Gothic" w:hAnsi="Century Gothic"/>
          <w:bCs/>
        </w:rPr>
        <w:t xml:space="preserve"> posteriormente, o declarante adquiriu uma área de 6 hectares em compra feita ao policial civil JOSÉ ORLANDO OLIVEIRA BELCHIOR, cuja propriedade incluía uma casa em alvenaria composta de cinco suítes e demais dependências em construção pelo val</w:t>
      </w:r>
      <w:r>
        <w:rPr>
          <w:rFonts w:ascii="Century Gothic" w:hAnsi="Century Gothic"/>
          <w:bCs/>
        </w:rPr>
        <w:t>or aproximado de R$ 60.000,00 (</w:t>
      </w:r>
      <w:r w:rsidRPr="00821F33">
        <w:rPr>
          <w:rFonts w:ascii="Century Gothic" w:hAnsi="Century Gothic"/>
          <w:bCs/>
        </w:rPr>
        <w:t xml:space="preserve">sessenta mil reais); </w:t>
      </w:r>
      <w:r w:rsidRPr="00821F33">
        <w:rPr>
          <w:rFonts w:ascii="Century Gothic" w:hAnsi="Century Gothic"/>
          <w:b/>
          <w:bCs/>
        </w:rPr>
        <w:t>QUE</w:t>
      </w:r>
      <w:r w:rsidRPr="00821F33">
        <w:rPr>
          <w:rFonts w:ascii="Century Gothic" w:hAnsi="Century Gothic"/>
          <w:bCs/>
        </w:rPr>
        <w:t xml:space="preserve"> adquiriu ainda 2 hectares de terras não </w:t>
      </w:r>
      <w:r w:rsidRPr="00821F33">
        <w:rPr>
          <w:rFonts w:ascii="Century Gothic" w:hAnsi="Century Gothic"/>
          <w:bCs/>
        </w:rPr>
        <w:lastRenderedPageBreak/>
        <w:t xml:space="preserve">beneficiadas do policial civil conhecido por SERGINHO; </w:t>
      </w:r>
      <w:r w:rsidRPr="00821F33">
        <w:rPr>
          <w:rFonts w:ascii="Century Gothic" w:hAnsi="Century Gothic"/>
          <w:b/>
          <w:bCs/>
        </w:rPr>
        <w:t>QUE</w:t>
      </w:r>
      <w:r w:rsidRPr="00821F33">
        <w:rPr>
          <w:rFonts w:ascii="Century Gothic" w:hAnsi="Century Gothic"/>
          <w:bCs/>
        </w:rPr>
        <w:t xml:space="preserve"> outros 2 hectares adquiriu do policial civil conhecido por JESUS; </w:t>
      </w:r>
      <w:r w:rsidRPr="00821F33">
        <w:rPr>
          <w:rFonts w:ascii="Century Gothic" w:hAnsi="Century Gothic"/>
          <w:b/>
          <w:bCs/>
        </w:rPr>
        <w:t>QUE</w:t>
      </w:r>
      <w:r w:rsidRPr="00821F33">
        <w:rPr>
          <w:rFonts w:ascii="Century Gothic" w:hAnsi="Century Gothic"/>
          <w:bCs/>
        </w:rPr>
        <w:t xml:space="preserve"> comprou mais 6 hectares de invasores cujo nome não sabe declarar, totalizando 16.80,87 hectares; </w:t>
      </w:r>
      <w:r w:rsidRPr="00821F33">
        <w:rPr>
          <w:rFonts w:ascii="Century Gothic" w:hAnsi="Century Gothic"/>
          <w:b/>
          <w:bCs/>
        </w:rPr>
        <w:t>QUE</w:t>
      </w:r>
      <w:r w:rsidRPr="00821F33">
        <w:rPr>
          <w:rFonts w:ascii="Century Gothic" w:hAnsi="Century Gothic"/>
          <w:bCs/>
        </w:rPr>
        <w:t xml:space="preserve"> por informação de JOSÉ ORLANDO, SERGINHO </w:t>
      </w:r>
      <w:r>
        <w:rPr>
          <w:rFonts w:ascii="Century Gothic" w:hAnsi="Century Gothic"/>
          <w:bCs/>
        </w:rPr>
        <w:t>e</w:t>
      </w:r>
      <w:r w:rsidRPr="00821F33">
        <w:rPr>
          <w:rFonts w:ascii="Century Gothic" w:hAnsi="Century Gothic"/>
          <w:bCs/>
        </w:rPr>
        <w:t xml:space="preserve"> JESUS, as posses vendidas ao declarante tiveram sua origem por doações e compras feitas por SEBASTIÃO CARDOSO FILHO, sendo que todas se deram nos anos de 2001 e 2002; </w:t>
      </w:r>
      <w:r w:rsidRPr="00821F33">
        <w:rPr>
          <w:rFonts w:ascii="Century Gothic" w:hAnsi="Century Gothic"/>
          <w:b/>
          <w:bCs/>
        </w:rPr>
        <w:t>QUE</w:t>
      </w:r>
      <w:r w:rsidRPr="00821F33">
        <w:rPr>
          <w:rFonts w:ascii="Century Gothic" w:hAnsi="Century Gothic"/>
          <w:bCs/>
        </w:rPr>
        <w:t xml:space="preserve"> assim, não procede a informação de que o declarante invadiu a área que ocupa; </w:t>
      </w:r>
      <w:r w:rsidRPr="00821F33">
        <w:rPr>
          <w:rFonts w:ascii="Century Gothic" w:hAnsi="Century Gothic"/>
          <w:b/>
          <w:bCs/>
        </w:rPr>
        <w:t>QUE</w:t>
      </w:r>
      <w:r w:rsidRPr="00821F33">
        <w:rPr>
          <w:rFonts w:ascii="Century Gothic" w:hAnsi="Century Gothic"/>
          <w:bCs/>
        </w:rPr>
        <w:t xml:space="preserve"> não lembra a data, mas se recorda que na época  trabalhava na POLINTER, no cargo de Delegado de Polícia Civil, quando recebeu uma ligação de SEBASTIÃO CARDOSO FILHO, na qual ele informou que iria ao Cartório de Imóveis de São José de Ribamar assinar a Escritura Pública de Compra e Venda da área de RAIMUNDO SOARES CUTRIM e que na oportunidade também assinaria a Escritura de Compra e Venda da área do declarante; </w:t>
      </w:r>
      <w:r w:rsidRPr="00821F33">
        <w:rPr>
          <w:rFonts w:ascii="Century Gothic" w:hAnsi="Century Gothic"/>
          <w:b/>
          <w:bCs/>
        </w:rPr>
        <w:t>QUE</w:t>
      </w:r>
      <w:r w:rsidRPr="00821F33">
        <w:rPr>
          <w:rFonts w:ascii="Century Gothic" w:hAnsi="Century Gothic"/>
          <w:bCs/>
        </w:rPr>
        <w:t xml:space="preserve"> no referido contato o declarante indagou se ele também iria providenciar a documentação da área do seu irmão ALCIDES NUNES DA SILVA, a de PEDRO CHAGAS SILVA e de ARI DE JESUS PINHEIRO, pessoas estas que haviam adquirido imóveis na mesma área por apresentação do declarante; </w:t>
      </w:r>
      <w:r w:rsidRPr="00821F33">
        <w:rPr>
          <w:rFonts w:ascii="Century Gothic" w:hAnsi="Century Gothic"/>
          <w:b/>
          <w:bCs/>
        </w:rPr>
        <w:t>QUE</w:t>
      </w:r>
      <w:r w:rsidRPr="00821F33">
        <w:rPr>
          <w:rFonts w:ascii="Century Gothic" w:hAnsi="Century Gothic"/>
          <w:bCs/>
        </w:rPr>
        <w:t xml:space="preserve"> na ocasião, SEBASTIÃO CARDOSO disse que  também assinaria as escrituras de ALCIDES e de PEDRO CHAGAS, mas a de ARI dependeria de disponibilidade de área em virtude dele ter conseguido um alvará judicial disponibilizando apenas 123 hectares, área esta que já estava compromissada, inclusive com a pessoa conhecida por TENENTE SILVA e que se sobrasse área passaria também a de ARI; </w:t>
      </w:r>
      <w:r w:rsidRPr="00821F33">
        <w:rPr>
          <w:rFonts w:ascii="Century Gothic" w:hAnsi="Century Gothic"/>
          <w:b/>
          <w:bCs/>
        </w:rPr>
        <w:t xml:space="preserve">QUE </w:t>
      </w:r>
      <w:r w:rsidRPr="00821F33">
        <w:rPr>
          <w:rFonts w:ascii="Century Gothic" w:hAnsi="Century Gothic"/>
          <w:bCs/>
        </w:rPr>
        <w:t xml:space="preserve">no dia seguinte ligou para SEBASTIÃO CARDOSO e ele informou que já se encontrava no Cartório de Imóveis de  São José </w:t>
      </w:r>
      <w:r w:rsidRPr="00821F33">
        <w:rPr>
          <w:rFonts w:ascii="Century Gothic" w:hAnsi="Century Gothic"/>
          <w:bCs/>
        </w:rPr>
        <w:lastRenderedPageBreak/>
        <w:t>de Ribamar na companhia de RAIMUNDO CUTRIM e o declarante se dirigiu para lá onde chegou por volta das 11h30min; QUE  ao chegar ao citado cartório encontrou SEBASTIÃO CA</w:t>
      </w:r>
      <w:r>
        <w:rPr>
          <w:rFonts w:ascii="Century Gothic" w:hAnsi="Century Gothic"/>
          <w:bCs/>
        </w:rPr>
        <w:t>RDOSO que foi logo informando “</w:t>
      </w:r>
      <w:r w:rsidRPr="00821F33">
        <w:rPr>
          <w:rFonts w:ascii="Century Gothic" w:hAnsi="Century Gothic"/>
          <w:bCs/>
        </w:rPr>
        <w:t xml:space="preserve">Dr. Não vai dá para preparar teu documento hoje, pois está sendo confeccionado a Escritura de Compra e Venda de RAIMUNDO CUTRIM e por ela possuir muitos detalhes vai demorar o dia todo, mas não te preocupa, assim que terminar a dele, lavraremos a tua”; </w:t>
      </w:r>
      <w:r w:rsidRPr="00821F33">
        <w:rPr>
          <w:rFonts w:ascii="Century Gothic" w:hAnsi="Century Gothic"/>
          <w:b/>
          <w:bCs/>
        </w:rPr>
        <w:t>QUE</w:t>
      </w:r>
      <w:r w:rsidRPr="00821F33">
        <w:rPr>
          <w:rFonts w:ascii="Century Gothic" w:hAnsi="Century Gothic"/>
          <w:bCs/>
        </w:rPr>
        <w:t xml:space="preserve"> SEBASTIÃO CARDOSO disse que RAIMUNDO CUTRIM estava na parte superior do prédio onde se situa o cartório e o declarante subiu; QUE no local estavam além de RAIMUNDO CUTRIM, ALBERTO FRANCO e EDMAR CUTRIM; QUE passado uns trinta minutos, todos </w:t>
      </w:r>
      <w:r>
        <w:rPr>
          <w:rFonts w:ascii="Century Gothic" w:hAnsi="Century Gothic"/>
          <w:bCs/>
        </w:rPr>
        <w:t xml:space="preserve">desceram e </w:t>
      </w:r>
      <w:r w:rsidRPr="00821F33">
        <w:rPr>
          <w:rFonts w:ascii="Century Gothic" w:hAnsi="Century Gothic"/>
          <w:bCs/>
        </w:rPr>
        <w:t xml:space="preserve">se dirigiram ao Restaurante MAR </w:t>
      </w:r>
      <w:r>
        <w:rPr>
          <w:rFonts w:ascii="Century Gothic" w:hAnsi="Century Gothic"/>
          <w:bCs/>
        </w:rPr>
        <w:t>e</w:t>
      </w:r>
      <w:r w:rsidRPr="00821F33">
        <w:rPr>
          <w:rFonts w:ascii="Century Gothic" w:hAnsi="Century Gothic"/>
          <w:bCs/>
        </w:rPr>
        <w:t xml:space="preserve"> SOL e lá almoçaram, sendo que posteriormente compareceu no local SEBASTIÃO CARDOSO; </w:t>
      </w:r>
      <w:r w:rsidRPr="00821F33">
        <w:rPr>
          <w:rFonts w:ascii="Century Gothic" w:hAnsi="Century Gothic"/>
          <w:b/>
          <w:bCs/>
        </w:rPr>
        <w:t>QUE</w:t>
      </w:r>
      <w:r w:rsidRPr="00821F33">
        <w:rPr>
          <w:rFonts w:ascii="Century Gothic" w:hAnsi="Century Gothic"/>
          <w:bCs/>
        </w:rPr>
        <w:t xml:space="preserve"> passado uns três dias, o declarante se dirigiu ao Cartório do 1º Ofício de São José de Ribamar, onde recebeu a Escritura de Compra e Venda e o referido Registro de nº 51.954; </w:t>
      </w:r>
      <w:r w:rsidRPr="00821F33">
        <w:rPr>
          <w:rFonts w:ascii="Century Gothic" w:hAnsi="Century Gothic"/>
          <w:b/>
          <w:bCs/>
        </w:rPr>
        <w:t xml:space="preserve">QUE </w:t>
      </w:r>
      <w:r w:rsidRPr="00821F33">
        <w:rPr>
          <w:rFonts w:ascii="Century Gothic" w:hAnsi="Century Gothic"/>
          <w:bCs/>
        </w:rPr>
        <w:t xml:space="preserve"> no início do ano de 2009 o declarante foi procurado por SE</w:t>
      </w:r>
      <w:r>
        <w:rPr>
          <w:rFonts w:ascii="Century Gothic" w:hAnsi="Century Gothic"/>
          <w:bCs/>
        </w:rPr>
        <w:t>BASTIÃO CARDOSO que lhe disse “</w:t>
      </w:r>
      <w:r w:rsidRPr="00821F33">
        <w:rPr>
          <w:rFonts w:ascii="Century Gothic" w:hAnsi="Century Gothic"/>
          <w:bCs/>
        </w:rPr>
        <w:t xml:space="preserve">Eu sei que tu é amigo de Dr. </w:t>
      </w:r>
      <w:proofErr w:type="spellStart"/>
      <w:r w:rsidRPr="00821F33">
        <w:rPr>
          <w:rFonts w:ascii="Century Gothic" w:hAnsi="Century Gothic"/>
          <w:bCs/>
        </w:rPr>
        <w:t>Cutrim</w:t>
      </w:r>
      <w:proofErr w:type="spellEnd"/>
      <w:r w:rsidRPr="00821F33">
        <w:rPr>
          <w:rFonts w:ascii="Century Gothic" w:hAnsi="Century Gothic"/>
          <w:bCs/>
        </w:rPr>
        <w:t xml:space="preserve"> e eu </w:t>
      </w:r>
      <w:proofErr w:type="spellStart"/>
      <w:r w:rsidRPr="00821F33">
        <w:rPr>
          <w:rFonts w:ascii="Century Gothic" w:hAnsi="Century Gothic"/>
          <w:bCs/>
        </w:rPr>
        <w:t>tô</w:t>
      </w:r>
      <w:proofErr w:type="spellEnd"/>
      <w:r w:rsidRPr="00821F33">
        <w:rPr>
          <w:rFonts w:ascii="Century Gothic" w:hAnsi="Century Gothic"/>
          <w:bCs/>
        </w:rPr>
        <w:t xml:space="preserve"> querendo falar com ele e ele não tá querendo me receber... me chamou até de vagabundo” e que ele pretendia vender para a pessoa conhecida por JUNIOR, 2 hectares de uma área situada em frente a chácara do mesmo, sendo que esses 2 hectares pertenciam a área de CUTRIM”; </w:t>
      </w:r>
      <w:r w:rsidRPr="00821F33">
        <w:rPr>
          <w:rFonts w:ascii="Century Gothic" w:hAnsi="Century Gothic"/>
          <w:b/>
          <w:bCs/>
        </w:rPr>
        <w:t xml:space="preserve">QUE </w:t>
      </w:r>
      <w:r w:rsidRPr="00821F33">
        <w:rPr>
          <w:rFonts w:ascii="Century Gothic" w:hAnsi="Century Gothic"/>
          <w:bCs/>
        </w:rPr>
        <w:t xml:space="preserve">o declarante alertou a SEBASTIÃO que CUTRIM não concordaria com aquilo; </w:t>
      </w:r>
      <w:r w:rsidRPr="00821F33">
        <w:rPr>
          <w:rFonts w:ascii="Century Gothic" w:hAnsi="Century Gothic"/>
          <w:b/>
          <w:bCs/>
        </w:rPr>
        <w:t>QUE</w:t>
      </w:r>
      <w:r w:rsidRPr="00821F33">
        <w:rPr>
          <w:rFonts w:ascii="Century Gothic" w:hAnsi="Century Gothic"/>
          <w:bCs/>
        </w:rPr>
        <w:t xml:space="preserve">   mesmo assim SEBASTIÃO CARDOSO chegou a vender os 2 hectares a JUNIOR pela quantia de R$8.000,00 (oito mil reais) que até hoje não recebeu a citada área; </w:t>
      </w:r>
      <w:r w:rsidRPr="00821F33">
        <w:rPr>
          <w:rFonts w:ascii="Century Gothic" w:hAnsi="Century Gothic"/>
          <w:b/>
          <w:bCs/>
        </w:rPr>
        <w:t>QUE</w:t>
      </w:r>
      <w:r w:rsidRPr="00821F33">
        <w:rPr>
          <w:rFonts w:ascii="Century Gothic" w:hAnsi="Century Gothic"/>
          <w:bCs/>
        </w:rPr>
        <w:t xml:space="preserve"> ao comunicar a CUTRIM o pleito de SEBASTIÃO CARDOSO, CUTRIM disse </w:t>
      </w:r>
      <w:r w:rsidRPr="00821F33">
        <w:rPr>
          <w:rFonts w:ascii="Century Gothic" w:hAnsi="Century Gothic"/>
          <w:bCs/>
        </w:rPr>
        <w:lastRenderedPageBreak/>
        <w:t>que não queria conversa com SEBASTIÃO, pois este queria era extorqu</w:t>
      </w:r>
      <w:r>
        <w:rPr>
          <w:rFonts w:ascii="Century Gothic" w:hAnsi="Century Gothic"/>
          <w:bCs/>
        </w:rPr>
        <w:t>i</w:t>
      </w:r>
      <w:r w:rsidRPr="00821F33">
        <w:rPr>
          <w:rFonts w:ascii="Century Gothic" w:hAnsi="Century Gothic"/>
          <w:bCs/>
        </w:rPr>
        <w:t>-lo; QUE no início do ano de 2011, o declarante recebeu um telefonema de SEBASTIÃO CARDOSO, no qual ele informou que caso RAIMUNDO CUTRIM não pagasse o</w:t>
      </w:r>
      <w:r>
        <w:rPr>
          <w:rFonts w:ascii="Century Gothic" w:hAnsi="Century Gothic"/>
          <w:bCs/>
        </w:rPr>
        <w:t xml:space="preserve"> que</w:t>
      </w:r>
      <w:r w:rsidRPr="00821F33">
        <w:rPr>
          <w:rFonts w:ascii="Century Gothic" w:hAnsi="Century Gothic"/>
          <w:bCs/>
        </w:rPr>
        <w:t xml:space="preserve"> devia da área por ele ocupada, ele (SEBASTIÃO CARDOSO) iria anular a documentação de toda a área, incluindo a do declarante; QUE o declarante combinou que passaria na casa de SEBASTIÃO CARDOSO, ocasião em que ele apresentou a Certidão do Imóvel matrícula 3.060, uma cópia das escrituras públicas lavradas no Cartório do 1º Ofício de São José de Ribamar, nas quais RAIMUNDO CUTRIM e o declarante adquiriam as áreas situadas na Pindoba/ Vila </w:t>
      </w:r>
      <w:proofErr w:type="spellStart"/>
      <w:r w:rsidRPr="00821F33">
        <w:rPr>
          <w:rFonts w:ascii="Century Gothic" w:hAnsi="Century Gothic"/>
          <w:bCs/>
        </w:rPr>
        <w:t>Mocajutuba</w:t>
      </w:r>
      <w:proofErr w:type="spellEnd"/>
      <w:r w:rsidRPr="00821F33">
        <w:rPr>
          <w:rFonts w:ascii="Century Gothic" w:hAnsi="Century Gothic"/>
          <w:bCs/>
        </w:rPr>
        <w:t xml:space="preserve"> e cópia do Registro de Imóveis lavrado no Livro 2GM, fls. 02, matrícula 51.953, nos quais estavam marcados trechos dos referidos documentos que indicavam falsificação por ele feita; QUE somente nesta ocasião, SEBASTIÃO CARDOSO informou que dentre as falsidades documentais estavam o cancelamento do Registro do Imóvel, matriculado sob nº 3.060 e que a procuração que ele utilizou para representar ANTÔNIO CLAUDINO nas transferências dos imóveis a RAIMUNDO CUTRIM, ao declarante, ALCIDES NUNES, PEDRO CHAGAS eram nulas, tendo em vista a é</w:t>
      </w:r>
      <w:r>
        <w:rPr>
          <w:rFonts w:ascii="Century Gothic" w:hAnsi="Century Gothic"/>
          <w:bCs/>
        </w:rPr>
        <w:t xml:space="preserve">poca dos fatos ANTÔNIO CLAUDINO </w:t>
      </w:r>
      <w:r w:rsidRPr="00821F33">
        <w:rPr>
          <w:rFonts w:ascii="Century Gothic" w:hAnsi="Century Gothic"/>
          <w:bCs/>
        </w:rPr>
        <w:t xml:space="preserve">já havia falecido; QUE somente nessa época, o declarante tomou conhecimento de tais fraudes e questionou a SEBASTIÃO CARDOSO o fato dele ter enganado a todos, inclusive ao declarante, em razão de uma briga com RAIMUNDO CUTRIM; QUE em abril de 2011, o declarante providenciou a abertura de matrícula do imóvel de sua propriedade no Cartório do 1º Ofício de Paço do Lumiar que foi matriculado sob o nº 32.564, tendo-lhe sido exigido Certidão de Inteiro Teor </w:t>
      </w:r>
      <w:r w:rsidRPr="00821F33">
        <w:rPr>
          <w:rFonts w:ascii="Century Gothic" w:hAnsi="Century Gothic"/>
          <w:bCs/>
        </w:rPr>
        <w:lastRenderedPageBreak/>
        <w:t xml:space="preserve">da matrícula de origem que foi fornecida pelo Cartório de São José de Ribamar; QUE desde o ano de 1996 o declarante declara em seu imposto de renda a propriedade em questão com o nome de Chácara </w:t>
      </w:r>
      <w:proofErr w:type="spellStart"/>
      <w:r w:rsidRPr="00821F33">
        <w:rPr>
          <w:rFonts w:ascii="Century Gothic" w:hAnsi="Century Gothic"/>
          <w:bCs/>
        </w:rPr>
        <w:t>Tauary</w:t>
      </w:r>
      <w:proofErr w:type="spellEnd"/>
      <w:r w:rsidRPr="00821F33">
        <w:rPr>
          <w:rFonts w:ascii="Century Gothic" w:hAnsi="Century Gothic"/>
          <w:bCs/>
        </w:rPr>
        <w:t xml:space="preserve"> informando que a mesma foi adquirida de SEBASTIÃO CARDOSO FILHO conforme prova cópia de sua declaração que ora apresenta</w:t>
      </w:r>
      <w:r>
        <w:rPr>
          <w:rFonts w:ascii="Century Gothic" w:hAnsi="Century Gothic"/>
          <w:bCs/>
        </w:rPr>
        <w:t>”.</w:t>
      </w:r>
    </w:p>
    <w:p w14:paraId="1FB37CC4" w14:textId="77777777" w:rsidR="00036B23" w:rsidRPr="00821F33" w:rsidRDefault="00036B23" w:rsidP="00FE0415">
      <w:pPr>
        <w:ind w:left="3402"/>
        <w:jc w:val="both"/>
        <w:rPr>
          <w:rFonts w:ascii="Century Gothic" w:hAnsi="Century Gothic"/>
          <w:b/>
          <w:u w:val="single"/>
        </w:rPr>
      </w:pPr>
    </w:p>
    <w:p w14:paraId="43C61C5B" w14:textId="77777777" w:rsidR="00036B23" w:rsidRPr="00821F33" w:rsidRDefault="00036B23" w:rsidP="00036B23">
      <w:pPr>
        <w:jc w:val="both"/>
        <w:rPr>
          <w:rFonts w:ascii="Century Gothic" w:hAnsi="Century Gothic"/>
          <w:b/>
          <w:u w:val="single"/>
        </w:rPr>
      </w:pPr>
    </w:p>
    <w:p w14:paraId="223AAEE5" w14:textId="77777777" w:rsidR="00FE0415" w:rsidRDefault="00036B23" w:rsidP="00036B23">
      <w:pPr>
        <w:ind w:firstLine="1418"/>
        <w:jc w:val="both"/>
        <w:rPr>
          <w:rFonts w:ascii="Century Gothic" w:hAnsi="Century Gothic"/>
        </w:rPr>
      </w:pPr>
      <w:r w:rsidRPr="00036B23">
        <w:rPr>
          <w:rFonts w:ascii="Century Gothic" w:hAnsi="Century Gothic"/>
          <w:b/>
        </w:rPr>
        <w:t>ALCIDES NUNES DA SILVA</w:t>
      </w:r>
      <w:r>
        <w:rPr>
          <w:rFonts w:ascii="Century Gothic" w:hAnsi="Century Gothic"/>
          <w:b/>
        </w:rPr>
        <w:t xml:space="preserve"> </w:t>
      </w:r>
      <w:r>
        <w:rPr>
          <w:rFonts w:ascii="Century Gothic" w:hAnsi="Century Gothic"/>
        </w:rPr>
        <w:t>foi inq</w:t>
      </w:r>
      <w:r w:rsidRPr="00821F33">
        <w:rPr>
          <w:rFonts w:ascii="Century Gothic" w:hAnsi="Century Gothic"/>
        </w:rPr>
        <w:t>uirido</w:t>
      </w:r>
      <w:r>
        <w:rPr>
          <w:rFonts w:ascii="Century Gothic" w:hAnsi="Century Gothic"/>
        </w:rPr>
        <w:t xml:space="preserve"> termos de fls</w:t>
      </w:r>
      <w:r w:rsidR="00C61720">
        <w:rPr>
          <w:rFonts w:ascii="Century Gothic" w:hAnsi="Century Gothic"/>
        </w:rPr>
        <w:t>.</w:t>
      </w:r>
      <w:r>
        <w:rPr>
          <w:rFonts w:ascii="Century Gothic" w:hAnsi="Century Gothic"/>
        </w:rPr>
        <w:t xml:space="preserve"> </w:t>
      </w:r>
      <w:r w:rsidR="00C61720">
        <w:rPr>
          <w:rFonts w:ascii="Century Gothic" w:hAnsi="Century Gothic"/>
        </w:rPr>
        <w:t>183 a 185</w:t>
      </w:r>
      <w:r>
        <w:rPr>
          <w:rFonts w:ascii="Century Gothic" w:hAnsi="Century Gothic"/>
        </w:rPr>
        <w:t xml:space="preserve"> e declarou:</w:t>
      </w:r>
    </w:p>
    <w:p w14:paraId="405446E1" w14:textId="77777777" w:rsidR="00FE0415" w:rsidRDefault="00FE0415" w:rsidP="00036B23">
      <w:pPr>
        <w:ind w:firstLine="1418"/>
        <w:jc w:val="both"/>
        <w:rPr>
          <w:rFonts w:ascii="Century Gothic" w:hAnsi="Century Gothic"/>
        </w:rPr>
      </w:pPr>
    </w:p>
    <w:p w14:paraId="7C300EB6" w14:textId="77777777" w:rsidR="00036B23" w:rsidRPr="00821F33" w:rsidRDefault="00036B23" w:rsidP="00FE0415">
      <w:pPr>
        <w:ind w:left="3402"/>
        <w:jc w:val="both"/>
        <w:rPr>
          <w:rFonts w:ascii="Century Gothic" w:hAnsi="Century Gothic"/>
          <w:bCs/>
        </w:rPr>
      </w:pPr>
      <w:r>
        <w:rPr>
          <w:rFonts w:ascii="Century Gothic" w:hAnsi="Century Gothic"/>
        </w:rPr>
        <w:t xml:space="preserve"> “</w:t>
      </w:r>
      <w:r w:rsidRPr="00821F33">
        <w:rPr>
          <w:rFonts w:ascii="Century Gothic" w:hAnsi="Century Gothic"/>
          <w:b/>
          <w:bCs/>
        </w:rPr>
        <w:t xml:space="preserve">QUE </w:t>
      </w:r>
      <w:r w:rsidRPr="00821F33">
        <w:rPr>
          <w:rFonts w:ascii="Century Gothic" w:hAnsi="Century Gothic"/>
          <w:bCs/>
        </w:rPr>
        <w:t xml:space="preserve">no ano de 1994 o Corretor de Imóveis SEBASTIÃO CARDOSO FILHO vendeu uma propriedade imóvel situada no Povoado Pindoba/Vila de </w:t>
      </w:r>
      <w:proofErr w:type="spellStart"/>
      <w:r w:rsidRPr="00821F33">
        <w:rPr>
          <w:rFonts w:ascii="Century Gothic" w:hAnsi="Century Gothic"/>
          <w:bCs/>
        </w:rPr>
        <w:t>Mocajutuba</w:t>
      </w:r>
      <w:proofErr w:type="spellEnd"/>
      <w:r w:rsidRPr="00821F33">
        <w:rPr>
          <w:rFonts w:ascii="Century Gothic" w:hAnsi="Century Gothic"/>
          <w:bCs/>
        </w:rPr>
        <w:t>- Paço do Lumiar, cuja área não sabe informar, para seu irmão SEBASTIÃO JUSTINO DA SILVA NETO e o declarante ficou, também, interessado em comprar um imóvel no mesmo povoado; QUE em outubro de 1995 negociou com SEBATIÃO CARDOSO FILHO a compra de uma área de 5 hectares pelo valor de R$ 3.000,00 (três mil reais) tendo recebido um comprovante do citado pagamento que ora apresenta uma cópia; QUE na mesma época as pessoas co</w:t>
      </w:r>
      <w:r>
        <w:rPr>
          <w:rFonts w:ascii="Century Gothic" w:hAnsi="Century Gothic"/>
          <w:bCs/>
        </w:rPr>
        <w:t>nhecidas como: PEDRO DO IBAMA (</w:t>
      </w:r>
      <w:r w:rsidRPr="00821F33">
        <w:rPr>
          <w:rFonts w:ascii="Century Gothic" w:hAnsi="Century Gothic"/>
          <w:bCs/>
        </w:rPr>
        <w:t xml:space="preserve">PEDRO </w:t>
      </w:r>
      <w:r>
        <w:rPr>
          <w:rFonts w:ascii="Century Gothic" w:hAnsi="Century Gothic"/>
          <w:bCs/>
        </w:rPr>
        <w:t>CHAGAS SILVA) e seu sogro ARI (</w:t>
      </w:r>
      <w:r w:rsidRPr="00821F33">
        <w:rPr>
          <w:rFonts w:ascii="Century Gothic" w:hAnsi="Century Gothic"/>
          <w:bCs/>
        </w:rPr>
        <w:t xml:space="preserve">ARI DE JESUS PINHEIRO) também negociaram e compraram imóveis a SEBASTIÃO CARDOSO; QUE houve um problema em relação a área adquirida por PEDRO DO IBAMA, pois a mesma área já tinha sido vendida por uma pessoa conhecida por SACI e foi necessário fazer uma relocação das áreas adquiridas pelo declarante, por PEDRO DO IBAMA e por ARI; QUE a área adquirida pelo declarante e pelos demais foram logo cercadas; QUE no ano de 1998 iniciou-se uma invasão da área situada atrás das propriedades </w:t>
      </w:r>
      <w:r w:rsidRPr="00821F33">
        <w:rPr>
          <w:rFonts w:ascii="Century Gothic" w:hAnsi="Century Gothic"/>
          <w:bCs/>
        </w:rPr>
        <w:lastRenderedPageBreak/>
        <w:t xml:space="preserve">adquiridas pelo declarante e de ARI e conversa com SEBASTIÃO CARDOSO ele sugeriu doar algumas áreas a policiais de forma que inibisse a invasão, tendo o declarante convidado os policiais civis conhecidos por JESUS, SERGINHO, JOSÉ ORLANDO E NINA; QUE a tática deu certo e a invasão não prosperou; QUE não lembra a data mas sabe ter sido alguns anos depois SEBASTIÃO JUSTINO vendeu a propriedade por ele adquirida em 1994 para a pessoa conhecida por MANOEL, proprietário do Supermercado SILMAR e logo em seguida SEBASTIÃO JUSTINO comprou as propriedades de JOSÉ ORLANDO, SERGINHO E JESUS, sendo que a de SERGINHO era apenas cercada e sem outros benefícios e a de JOSÉ ORLANDO tinha uma casa em construção e a de JESUS uma casa também de alvenaria, mas pequena; QUE embora o declarante tenha adquirido uma área de 5 hectares quando foi providenciar o memorial descritivo, constatou-se que na realidade a área tinha 6.93,61 hectares; QUE o declarante e os demais proprietários passaram a cobrar de SEBASTIÃO CARDOSO FILHO a documentação das áreas adquiridas, sendo que ele sempre justificou depender de inventário que estaria sendo providenciado; QUE por volta do ano de 2006 o declarante tomou conhecimento que a documentação das áreas adquiridas por SEBASTIÃO JUSTINO, PEDRO DO IBAMA e outra adquirida por RAIMUNDO SOARES CUTRIM tinham sido disponibilizadas no Cartório de Imóveis de São José de Ribamar; QUE a partir de então o declarante aumentou  a pressão sobre SEBASTIÃO CARDOSO para também providenciar a documentação referente a seu imóvel e ele informou estar providenciado, pois iria sair um alvará judicial liberando uma área de 123 hectares, na qual estaria incluída a </w:t>
      </w:r>
      <w:r w:rsidRPr="00821F33">
        <w:rPr>
          <w:rFonts w:ascii="Century Gothic" w:hAnsi="Century Gothic"/>
          <w:bCs/>
        </w:rPr>
        <w:lastRenderedPageBreak/>
        <w:t xml:space="preserve">propriedade do declarante; QUE supõe ter sido no ano de 2008 recebeu uma ligação de SEBASTIÃO CARDOSO para comparecer a residência dele com a finalidade de receber a documentação do imóvel; QUE quando lá compareceu recebeu das mãos de SEBATIÃO CARDOSO uma Escritura Pública  de Compra e Venda lavrada no Livro 113, fls. 159 e um Registro de Imóveis matrícula 52.050 lavrada no Livro 2GM, fls. 102 ambas do Cartório do 1º Ofício de São José de Ribamar; QUE as referidas documentações transferiam para a propriedade do declarante o imóvel que comprou de SEBASTIÃO CARDOSO, o qual tinha a posse desde do ano de 1995; QUE em nenhum momento compareceu ao Cartório do 1º Ofício de São José de Ribamar para assinar quaisquer documentos referente aos documentos acima mencionados; QUE já no ano de 2011 o declarante e seu irmão SEBASTIÃO JUSTINO  receberam  propostas de compra de suas propriedades e quando mostraram a documentação os corretores que intermediavam o negócio pediram para que providenciasse a transferência do registro para o Cartório de Imóveis de Paço do Lumiar, local de situação dos imóveis; QUE só nessa época compareceu ao Cartório de Imóveis de Paço do Lumiar e lá lhe foi solicitado diversos documentos a serem providenciados no Cartório de Imóveis de São José de Ribamar; QUE compareceu ao Cartório de Imóveis de São José de Ribamar lembrando que sequer sabia onde o referido cartório se localizava, pois nunca anteriormente havia comparecido ao mesmo e lá solicitou as certidões e demais documentos requeridos pelo Cartório de Imóveis de Paço do Lumiar com a finalidade de abrir a matrícula do imóvel naquele cartório; QUE lembra ter pago diversas taxas para </w:t>
      </w:r>
      <w:r w:rsidRPr="00821F33">
        <w:rPr>
          <w:rFonts w:ascii="Century Gothic" w:hAnsi="Century Gothic"/>
          <w:bCs/>
        </w:rPr>
        <w:lastRenderedPageBreak/>
        <w:t>providenciar  os documentos e em 26 de abril de 2011 abriu a matrícula 32.565 lavrada na Ficha 01 do Livro 02 do Cartório do 1º Ofício de Paço do Lumiar; QUE não participou de nenhuma fraude documental para regularização das escrituras e dos registros dos imóveis em questão, e  sabe indicar quem patrocinou tais fraudes, bem como ratifica que somente recebeu os documentos ( Escritura Pública de Compra e Venda e Registro)  do imóvel  de sua propriedade, providenciado junto ao Cartório de Imóveis de São José de Ribamar, na casa de SABASTIÃO CARDOSO FILHO e diretamente das mãos do mesmo, sendo que antes das providencias para abertura de matrícula no Cartório de Paço do Lumiar nunca havia comparecido ao Cartório de Imóveis de São José de Ribamar ou assinado quaisquer documentos daquele cartório referente ao imóvel em questão; QUE sabe que a documentação providenciada junto ao Cartório de Imóveis de São José de Ribamar foi feita no final do ano de 2008, pois alguns meses depois (abril de 2009) cadastrou a propriedade como imóvel rural para assim gozar dos benefícios inerentes a propriedade rural de redução de impostos, do valor da cobrança da energia elétrica, da aquisição de veículo etc.; QUE autoriza o acesso a sua propriedade para todos os atos desta investigação; QUE também deseja colaborar com as investigações disponibilizando a participar de todos os atos necessário, inclusive acareações e perícias</w:t>
      </w:r>
      <w:r>
        <w:rPr>
          <w:rFonts w:ascii="Century Gothic" w:hAnsi="Century Gothic"/>
          <w:bCs/>
        </w:rPr>
        <w:t>”.</w:t>
      </w:r>
    </w:p>
    <w:p w14:paraId="5AB14850" w14:textId="77777777" w:rsidR="00036B23" w:rsidRPr="00821F33" w:rsidRDefault="00036B23" w:rsidP="00FE0415">
      <w:pPr>
        <w:ind w:left="3402"/>
        <w:jc w:val="both"/>
        <w:rPr>
          <w:rFonts w:ascii="Century Gothic" w:hAnsi="Century Gothic"/>
          <w:bCs/>
        </w:rPr>
      </w:pPr>
    </w:p>
    <w:p w14:paraId="5E3009FD" w14:textId="77777777" w:rsidR="00036B23" w:rsidRPr="00821F33" w:rsidRDefault="00036B23" w:rsidP="00036B23">
      <w:pPr>
        <w:jc w:val="both"/>
        <w:rPr>
          <w:rFonts w:ascii="Century Gothic" w:hAnsi="Century Gothic"/>
          <w:bCs/>
        </w:rPr>
      </w:pPr>
    </w:p>
    <w:p w14:paraId="73FC2272" w14:textId="77777777" w:rsidR="00FE0415" w:rsidRDefault="00036B23" w:rsidP="00036B23">
      <w:pPr>
        <w:tabs>
          <w:tab w:val="left" w:pos="4075"/>
        </w:tabs>
        <w:ind w:firstLine="1418"/>
        <w:jc w:val="both"/>
        <w:rPr>
          <w:rFonts w:ascii="Century Gothic" w:hAnsi="Century Gothic"/>
        </w:rPr>
      </w:pPr>
      <w:r w:rsidRPr="00821F33">
        <w:rPr>
          <w:rFonts w:ascii="Century Gothic" w:hAnsi="Century Gothic"/>
          <w:b/>
        </w:rPr>
        <w:t>PEDRO CHAGAS SILVA</w:t>
      </w:r>
      <w:r>
        <w:rPr>
          <w:rFonts w:ascii="Century Gothic" w:hAnsi="Century Gothic"/>
          <w:b/>
        </w:rPr>
        <w:t xml:space="preserve"> </w:t>
      </w:r>
      <w:r>
        <w:rPr>
          <w:rFonts w:ascii="Century Gothic" w:hAnsi="Century Gothic"/>
        </w:rPr>
        <w:t>foi</w:t>
      </w:r>
      <w:r w:rsidRPr="00821F33">
        <w:rPr>
          <w:rFonts w:ascii="Century Gothic" w:hAnsi="Century Gothic"/>
        </w:rPr>
        <w:t xml:space="preserve"> inquirido</w:t>
      </w:r>
      <w:r>
        <w:rPr>
          <w:rFonts w:ascii="Century Gothic" w:hAnsi="Century Gothic"/>
        </w:rPr>
        <w:t xml:space="preserve"> termos de fls. </w:t>
      </w:r>
      <w:r w:rsidR="00262FE6">
        <w:rPr>
          <w:rFonts w:ascii="Century Gothic" w:hAnsi="Century Gothic"/>
        </w:rPr>
        <w:t xml:space="preserve">148/149 </w:t>
      </w:r>
      <w:r>
        <w:rPr>
          <w:rFonts w:ascii="Century Gothic" w:hAnsi="Century Gothic"/>
        </w:rPr>
        <w:t xml:space="preserve">e declarou: </w:t>
      </w:r>
    </w:p>
    <w:p w14:paraId="2AC27311" w14:textId="77777777" w:rsidR="00FE0415" w:rsidRDefault="00FE0415" w:rsidP="00036B23">
      <w:pPr>
        <w:tabs>
          <w:tab w:val="left" w:pos="4075"/>
        </w:tabs>
        <w:ind w:firstLine="1418"/>
        <w:jc w:val="both"/>
        <w:rPr>
          <w:rFonts w:ascii="Century Gothic" w:hAnsi="Century Gothic"/>
        </w:rPr>
      </w:pPr>
    </w:p>
    <w:p w14:paraId="00C50C33" w14:textId="77777777" w:rsidR="00036B23" w:rsidRPr="00821F33" w:rsidRDefault="00036B23" w:rsidP="00FE0415">
      <w:pPr>
        <w:tabs>
          <w:tab w:val="left" w:pos="4075"/>
        </w:tabs>
        <w:ind w:left="3402"/>
        <w:jc w:val="both"/>
        <w:rPr>
          <w:rFonts w:ascii="Century Gothic" w:hAnsi="Century Gothic"/>
          <w:bCs/>
        </w:rPr>
      </w:pPr>
      <w:r>
        <w:rPr>
          <w:rFonts w:ascii="Century Gothic" w:hAnsi="Century Gothic"/>
        </w:rPr>
        <w:t>“</w:t>
      </w:r>
      <w:r w:rsidRPr="00821F33">
        <w:rPr>
          <w:rFonts w:ascii="Century Gothic" w:hAnsi="Century Gothic"/>
          <w:b/>
          <w:bCs/>
        </w:rPr>
        <w:t xml:space="preserve">QUE </w:t>
      </w:r>
      <w:r w:rsidRPr="00821F33">
        <w:rPr>
          <w:rFonts w:ascii="Century Gothic" w:hAnsi="Century Gothic"/>
          <w:bCs/>
        </w:rPr>
        <w:t xml:space="preserve">no ano de 1995, adquiriu 3,9579 hectares de uma terra situada no sítio Pindoba/Vila de </w:t>
      </w:r>
      <w:proofErr w:type="spellStart"/>
      <w:r w:rsidRPr="00821F33">
        <w:rPr>
          <w:rFonts w:ascii="Century Gothic" w:hAnsi="Century Gothic"/>
          <w:bCs/>
        </w:rPr>
        <w:lastRenderedPageBreak/>
        <w:t>Mocajutuba</w:t>
      </w:r>
      <w:proofErr w:type="spellEnd"/>
      <w:r w:rsidRPr="00821F33">
        <w:rPr>
          <w:rFonts w:ascii="Century Gothic" w:hAnsi="Century Gothic"/>
          <w:bCs/>
        </w:rPr>
        <w:t xml:space="preserve">- Paço do Lumiar/MA, na qual figuravam como herdeiros NESLINA MARIA MELLO, DOMINGAS NICOMÉDIA DE MELLO E LUIS DOS REIS DE MELLO que sucederam o </w:t>
      </w:r>
      <w:proofErr w:type="spellStart"/>
      <w:r w:rsidRPr="00821F33">
        <w:rPr>
          <w:rFonts w:ascii="Century Gothic" w:hAnsi="Century Gothic"/>
          <w:bCs/>
          <w:i/>
        </w:rPr>
        <w:t>decujos</w:t>
      </w:r>
      <w:proofErr w:type="spellEnd"/>
      <w:r w:rsidRPr="00821F33">
        <w:rPr>
          <w:rFonts w:ascii="Century Gothic" w:hAnsi="Century Gothic"/>
          <w:bCs/>
          <w:i/>
        </w:rPr>
        <w:t xml:space="preserve"> </w:t>
      </w:r>
      <w:r w:rsidRPr="00821F33">
        <w:rPr>
          <w:rFonts w:ascii="Century Gothic" w:hAnsi="Century Gothic"/>
          <w:bCs/>
        </w:rPr>
        <w:t>ISIDORO MANOEL FERREIRA DE MELLO, no ato representados pelo procurador SEBASTIÃO CARDOSO FILHO, conforme cópia do recibo que apresenta neste ato;</w:t>
      </w:r>
      <w:r w:rsidRPr="00821F33">
        <w:rPr>
          <w:rFonts w:ascii="Century Gothic" w:hAnsi="Century Gothic"/>
          <w:b/>
          <w:bCs/>
        </w:rPr>
        <w:t xml:space="preserve"> QUE </w:t>
      </w:r>
      <w:r w:rsidRPr="00821F33">
        <w:rPr>
          <w:rFonts w:ascii="Century Gothic" w:hAnsi="Century Gothic"/>
          <w:bCs/>
        </w:rPr>
        <w:t xml:space="preserve">desde da compra do citado imóvel  passou a exigir de SEBASTIÃO CARDOSO FILHO o fornecimento da Escritura Pública de Compra e Venda para possibilitar o registro da área e ele sempre justificou a demora na confecção dos citados documentos em razão da pendência de inventário; </w:t>
      </w:r>
      <w:r w:rsidRPr="00821F33">
        <w:rPr>
          <w:rFonts w:ascii="Century Gothic" w:hAnsi="Century Gothic"/>
          <w:b/>
          <w:bCs/>
        </w:rPr>
        <w:t xml:space="preserve">QUE </w:t>
      </w:r>
      <w:r w:rsidRPr="00821F33">
        <w:rPr>
          <w:rFonts w:ascii="Century Gothic" w:hAnsi="Century Gothic"/>
          <w:bCs/>
        </w:rPr>
        <w:t xml:space="preserve">somente em setembro do ano de 2006, SEBASTIÃO CARDOSO FILHO entrou em contato com o declarante e marcou para se encontrarem no Cartório do 1º Ofício de São José de Ribamar para a lavratura da Escritura de Compra e Venda; </w:t>
      </w:r>
      <w:r w:rsidRPr="00821F33">
        <w:rPr>
          <w:rFonts w:ascii="Century Gothic" w:hAnsi="Century Gothic"/>
          <w:b/>
          <w:bCs/>
        </w:rPr>
        <w:t xml:space="preserve">QUE </w:t>
      </w:r>
      <w:r w:rsidRPr="00821F33">
        <w:rPr>
          <w:rFonts w:ascii="Century Gothic" w:hAnsi="Century Gothic"/>
          <w:bCs/>
        </w:rPr>
        <w:t xml:space="preserve">na data acordada compareceu ao referido cartório e lá já encontrou SEBASTIÃO CARDOSO FILHO, momento em que lhes foi apresentado o livro de escrituras públicas de nº 139 e ás  fls. 72 do mesmo estava lavrada  a Escritura Pública de Compra e Venda na qual ANTÔNIO CLAUDINO SILVA, por seu procurador SEBASTIÃO CARDOSO FILHO,  vende ao declarante a área acima mencionada  e que de fato foi adquirida no ano de 1995 como declarado; </w:t>
      </w:r>
      <w:r w:rsidRPr="00821F33">
        <w:rPr>
          <w:rFonts w:ascii="Century Gothic" w:hAnsi="Century Gothic"/>
          <w:b/>
          <w:bCs/>
        </w:rPr>
        <w:t xml:space="preserve">QUE </w:t>
      </w:r>
      <w:r w:rsidRPr="00821F33">
        <w:rPr>
          <w:rFonts w:ascii="Century Gothic" w:hAnsi="Century Gothic"/>
          <w:bCs/>
        </w:rPr>
        <w:t xml:space="preserve">somente recentemente veio ao seu conhecimento de vícios na lavratura da referida escritura, pois conforme demonstra o recibo adquiriu a citada área no ano de 1995 dos herdeiros do </w:t>
      </w:r>
      <w:r w:rsidRPr="00821F33">
        <w:rPr>
          <w:rFonts w:ascii="Century Gothic" w:hAnsi="Century Gothic"/>
          <w:bCs/>
          <w:i/>
        </w:rPr>
        <w:t xml:space="preserve"> de cujos </w:t>
      </w:r>
      <w:r w:rsidRPr="00821F33">
        <w:rPr>
          <w:rFonts w:ascii="Century Gothic" w:hAnsi="Century Gothic"/>
          <w:bCs/>
        </w:rPr>
        <w:t xml:space="preserve"> ISIDORO MANOEL FERREIRA DE MELLO, através do citado procurador e quando da lavratura da escritura consta como vendedor ANTÔNIO CLAUDINO DA SILVA; </w:t>
      </w:r>
      <w:r w:rsidRPr="00821F33">
        <w:rPr>
          <w:rFonts w:ascii="Century Gothic" w:hAnsi="Century Gothic"/>
          <w:b/>
          <w:bCs/>
        </w:rPr>
        <w:t xml:space="preserve">QUE </w:t>
      </w:r>
      <w:r w:rsidRPr="00821F33">
        <w:rPr>
          <w:rFonts w:ascii="Century Gothic" w:hAnsi="Century Gothic"/>
          <w:bCs/>
        </w:rPr>
        <w:t xml:space="preserve">somente neste ato tomou conhecimento que ANTÔNIO CLAUDINO DA SILVA, faleceu em 04 de abril de 1997 e que </w:t>
      </w:r>
      <w:r w:rsidRPr="00821F33">
        <w:rPr>
          <w:rFonts w:ascii="Century Gothic" w:hAnsi="Century Gothic"/>
          <w:bCs/>
        </w:rPr>
        <w:lastRenderedPageBreak/>
        <w:t xml:space="preserve">SEBASTIÃO CARDOSO FILHO o representou fundado em Procuração Pública lavrada no ano 2000, portanto, três anos após seu óbito; </w:t>
      </w:r>
      <w:r w:rsidRPr="00821F33">
        <w:rPr>
          <w:rFonts w:ascii="Century Gothic" w:hAnsi="Century Gothic"/>
          <w:b/>
          <w:bCs/>
        </w:rPr>
        <w:t>QUE</w:t>
      </w:r>
      <w:r w:rsidRPr="00821F33">
        <w:rPr>
          <w:rFonts w:ascii="Century Gothic" w:hAnsi="Century Gothic"/>
          <w:bCs/>
        </w:rPr>
        <w:t xml:space="preserve"> nada sabe informar sobre os demais proprietários que adquiriram áreas via SEBASTIÃO CARDOSO FILHO, representando ANTÔNIO CLAUDINO SILVA; </w:t>
      </w:r>
      <w:r w:rsidRPr="00821F33">
        <w:rPr>
          <w:rFonts w:ascii="Century Gothic" w:hAnsi="Century Gothic"/>
          <w:b/>
          <w:bCs/>
        </w:rPr>
        <w:t xml:space="preserve">QUE </w:t>
      </w:r>
      <w:r w:rsidRPr="00821F33">
        <w:rPr>
          <w:rFonts w:ascii="Century Gothic" w:hAnsi="Century Gothic"/>
          <w:bCs/>
        </w:rPr>
        <w:t xml:space="preserve"> na data que compareceu ao cartório com a finalidade de assinar a Escritura Pública, só estava presente além do declarante e SEBASTIÃO CARDOSO FILHO, os serventuários do referido cartório e ALTEVIR MENDONÇA SILVA, que também procedeu a assinatura de uma escritura na mesma data</w:t>
      </w:r>
      <w:r>
        <w:rPr>
          <w:rFonts w:ascii="Century Gothic" w:hAnsi="Century Gothic"/>
          <w:bCs/>
        </w:rPr>
        <w:t>”.</w:t>
      </w:r>
    </w:p>
    <w:p w14:paraId="2271BCC6" w14:textId="77777777" w:rsidR="00036B23" w:rsidRPr="00821F33" w:rsidRDefault="00036B23" w:rsidP="00036B23">
      <w:pPr>
        <w:jc w:val="both"/>
        <w:rPr>
          <w:rFonts w:ascii="Century Gothic" w:hAnsi="Century Gothic"/>
        </w:rPr>
      </w:pPr>
    </w:p>
    <w:p w14:paraId="0063ACE9" w14:textId="77777777" w:rsidR="00036B23" w:rsidRPr="00821F33" w:rsidRDefault="00036B23" w:rsidP="00036B23">
      <w:pPr>
        <w:jc w:val="both"/>
        <w:rPr>
          <w:rFonts w:ascii="Century Gothic" w:hAnsi="Century Gothic"/>
        </w:rPr>
      </w:pPr>
    </w:p>
    <w:p w14:paraId="0AED0F5F" w14:textId="77777777" w:rsidR="00FE0415" w:rsidRDefault="00036B23" w:rsidP="00036B23">
      <w:pPr>
        <w:tabs>
          <w:tab w:val="left" w:pos="4075"/>
        </w:tabs>
        <w:ind w:firstLine="1418"/>
        <w:jc w:val="both"/>
        <w:rPr>
          <w:rFonts w:ascii="Century Gothic" w:hAnsi="Century Gothic"/>
        </w:rPr>
      </w:pPr>
      <w:r w:rsidRPr="00036B23">
        <w:rPr>
          <w:rFonts w:ascii="Century Gothic" w:hAnsi="Century Gothic"/>
          <w:b/>
        </w:rPr>
        <w:t>VITÓRIO PEREIRA DA SILVA</w:t>
      </w:r>
      <w:r>
        <w:rPr>
          <w:rFonts w:ascii="Century Gothic" w:hAnsi="Century Gothic"/>
          <w:b/>
        </w:rPr>
        <w:t xml:space="preserve">, </w:t>
      </w:r>
      <w:r w:rsidRPr="00036B23">
        <w:rPr>
          <w:rFonts w:ascii="Century Gothic" w:hAnsi="Century Gothic"/>
          <w:b/>
        </w:rPr>
        <w:t>conhecido por TENENTE SILVA</w:t>
      </w:r>
      <w:r>
        <w:rPr>
          <w:rFonts w:ascii="Century Gothic" w:hAnsi="Century Gothic"/>
          <w:b/>
        </w:rPr>
        <w:t xml:space="preserve"> </w:t>
      </w:r>
      <w:r w:rsidRPr="00036B23">
        <w:rPr>
          <w:rFonts w:ascii="Century Gothic" w:hAnsi="Century Gothic"/>
        </w:rPr>
        <w:t>foi</w:t>
      </w:r>
      <w:r>
        <w:rPr>
          <w:rFonts w:ascii="Century Gothic" w:hAnsi="Century Gothic"/>
          <w:b/>
        </w:rPr>
        <w:t xml:space="preserve"> </w:t>
      </w:r>
      <w:r w:rsidRPr="00821F33">
        <w:rPr>
          <w:rFonts w:ascii="Century Gothic" w:hAnsi="Century Gothic"/>
        </w:rPr>
        <w:t xml:space="preserve">inquirido </w:t>
      </w:r>
      <w:r>
        <w:rPr>
          <w:rFonts w:ascii="Century Gothic" w:hAnsi="Century Gothic"/>
        </w:rPr>
        <w:t xml:space="preserve">termos de fls. </w:t>
      </w:r>
      <w:r w:rsidR="00F404E5">
        <w:rPr>
          <w:rFonts w:ascii="Century Gothic" w:hAnsi="Century Gothic"/>
        </w:rPr>
        <w:t>190 a 192</w:t>
      </w:r>
      <w:r>
        <w:rPr>
          <w:rFonts w:ascii="Century Gothic" w:hAnsi="Century Gothic"/>
        </w:rPr>
        <w:t xml:space="preserve"> e declarou: </w:t>
      </w:r>
    </w:p>
    <w:p w14:paraId="43736B7E" w14:textId="77777777" w:rsidR="00FE0415" w:rsidRDefault="00FE0415" w:rsidP="00036B23">
      <w:pPr>
        <w:tabs>
          <w:tab w:val="left" w:pos="4075"/>
        </w:tabs>
        <w:ind w:firstLine="1418"/>
        <w:jc w:val="both"/>
        <w:rPr>
          <w:rFonts w:ascii="Century Gothic" w:hAnsi="Century Gothic"/>
        </w:rPr>
      </w:pPr>
    </w:p>
    <w:p w14:paraId="3DEFA548" w14:textId="77777777" w:rsidR="00036B23" w:rsidRPr="00821F33" w:rsidRDefault="00036B23" w:rsidP="004E1194">
      <w:pPr>
        <w:tabs>
          <w:tab w:val="left" w:pos="4075"/>
        </w:tabs>
        <w:ind w:left="3402"/>
        <w:jc w:val="both"/>
        <w:rPr>
          <w:rFonts w:ascii="Century Gothic" w:hAnsi="Century Gothic"/>
          <w:bCs/>
        </w:rPr>
      </w:pPr>
      <w:r>
        <w:rPr>
          <w:rFonts w:ascii="Century Gothic" w:hAnsi="Century Gothic"/>
        </w:rPr>
        <w:t>“</w:t>
      </w:r>
      <w:r w:rsidRPr="00821F33">
        <w:rPr>
          <w:rFonts w:ascii="Century Gothic" w:hAnsi="Century Gothic"/>
          <w:b/>
          <w:bCs/>
        </w:rPr>
        <w:t xml:space="preserve">QUE </w:t>
      </w:r>
      <w:r w:rsidRPr="00821F33">
        <w:rPr>
          <w:rFonts w:ascii="Century Gothic" w:hAnsi="Century Gothic"/>
          <w:bCs/>
        </w:rPr>
        <w:t xml:space="preserve">em março de 2002 adquiriu em compra feita a SEBASTIÃO CARDOSO FILHO uma propriedade situada no Povoado Pindoba- Vila de </w:t>
      </w:r>
      <w:proofErr w:type="spellStart"/>
      <w:r w:rsidRPr="00821F33">
        <w:rPr>
          <w:rFonts w:ascii="Century Gothic" w:hAnsi="Century Gothic"/>
          <w:bCs/>
        </w:rPr>
        <w:t>Mocajutuba</w:t>
      </w:r>
      <w:proofErr w:type="spellEnd"/>
      <w:r w:rsidRPr="00821F33">
        <w:rPr>
          <w:rFonts w:ascii="Century Gothic" w:hAnsi="Century Gothic"/>
          <w:bCs/>
        </w:rPr>
        <w:t xml:space="preserve">/ Paço do Lumiar, com área de 10.769,61 m² pelo valor de R$ 3.000,00 (três mil reais) com pagamento de R$ 1.000,00 (mil reais) como entrada e quatro parcelas, com vencimento a cada trinta dias subsequentes no valor de R$ 500,00 (quinhentos reais) que foram devidamente pagos, conforme recibo que ora apresenta; QUE posteriormente adquiriu de uma pessoa conhecida por DENIS, não sabendo informar a qualificação da mesma, nem onde pode ser encontrada, mais 4.000 m² perfazendo uma área total de 14.769,61m²; QUE a partir de então passou a solicitar de SEBATIÃO CARDOSO a documentação da área adquirida e ele sempre informava estar providenciando; QUE tem conhecimento de que RAIMUNDO SOARES CUTRIM, ALCIDES NUNES DA SILVA E SEBASTIÃO JUSTINO DA SILVA NETO, também adquiriram </w:t>
      </w:r>
      <w:r w:rsidRPr="00821F33">
        <w:rPr>
          <w:rFonts w:ascii="Century Gothic" w:hAnsi="Century Gothic"/>
          <w:bCs/>
        </w:rPr>
        <w:lastRenderedPageBreak/>
        <w:t xml:space="preserve">propriedades no mesmo povoado que a do declarante, nada sabendo informar sobre a negociação entre eles e SEBASTIÃO CARDOSO; QUE em novembro de 2008 o declarante recebeu das mãos de SEBASTIÃO CARDOSO, no momento em que se encontrava em seu local trabalho, ou seja, Setor de Transportes da Secretária de Estado da Segurança Pública, uma Certidão de Registro de Imóvel de matrícula 52.011 lavrada no Livro 2GM, fls. 62 do Cartório do 1º Ofício de São José de Ribamar, datada de 13/11/2008; QUE não compareceu ao Cartório de Imóveis de São José de Ribamar para tratar de quaisquer assuntos, assinar documentos, pagar taxas inerentes ao referido imóvel anterior a data em que recebeu de SEBASTIÃO CARDOSO FILHO, a mencionada certidão; QUE somente compareceu ao citado cartório para providenciar as documentações exigidas pelo Cartório de Paço do Lumiar para abertura de matrícula naquele cartório referente ao citado imóvel  que se situa no Município de Paço do Lumiar, mas que outrora era registrado no Cartório de Imóveis de São José de Ribamar; QUE em dezembro de 2010 compareceu a Secretária da Receita Federal e requereu a inscrição do citado imóvel como rural, conforme prova através da certidão negativa que ora apresenta; QUE ratifica não ter assinado quaisquer documentos, inclusive Escritura Pública de Compra e Venda lavrada no Livro 113, fls. 194, só passando a ter conhecimento da mesma neste ato; QUE ao observar a citada Escritura Pública de Compra e Venda reconhece como sendo de seu punho a assinatura aposta, só agora lembrando que a assinou em novembro de 2008 quando lhe foi apresentada pelo Escrevente CINÉZIO DE JESUS MARTINS DAS DORES; QUE não lembra da presença de outras pessoas no ato em que </w:t>
      </w:r>
      <w:r w:rsidRPr="00821F33">
        <w:rPr>
          <w:rFonts w:ascii="Century Gothic" w:hAnsi="Century Gothic"/>
          <w:bCs/>
        </w:rPr>
        <w:lastRenderedPageBreak/>
        <w:t>assinou a mencionada escritura; QUE lembra que na época da negociação da área com SEBASTIÃO CARDOSO, ele apresentou uma Procuração Pública lavrada no Livro 215, fls. 68 do Cartório do 4º Ofício de Notas da Capital, na qual representava os herdeiros da área em questão, bem como, uma certidão de registro de imóvel matriculada sob o número 563 lavrada no Livro 3B, fls. 54 do Cartório do 1º Ofício de Paço do Lumiar, na qual consta que a propriedade em questão eram dos herdeiros de MAJOR ISIDORO MANOEL FERREIRA DE MELLO e certidões de nascimento dos citados herdeiros e de óbito de NESLINA MARIA DE MELLO, DOMINGAS NICOMEDIA DE MELLO, LUIS DOS REIS DE MELLO e por fim uma certidão de cancelamento do registro do imóvel, matriculado sob nº 237 lavrado no Livro 3ª, fls. 63 do Cartório de Imóveis de Paço do Lumiar; QUE não procede a afirmação de SEBASTIÃO CARDOSO de que a propriedade do declarante foi paga com combustível mediante autorização do declarante , então Supervisor de Transporte da Secretária de Segurança Pública, de fornecimento de gasolina as expensas do Estado do Maranhão com a devida autorização de RAIMUNDO SOARES CUTRIM, então Secretário de Estado da Segurança Pública; QUE não participou das fraudes de produção de documentos nas áreas investigadas e também não sabe indicar quem as fez, somente que recebeu das mãos de SEBASTIÃO CARDOSO  e que assinou na presença do Escrevente do Cartório de Imóveis de São José de Ribamar, CINÉZIO DE JESUS MARTINS DAS DORES; QUE  o declarante deseja colaborar com as investigações, participando de todos os atos necessários, inclusive de acareações, bem como, autoriza o acesso a sua propriedade para os atos da investigação</w:t>
      </w:r>
      <w:r>
        <w:rPr>
          <w:rFonts w:ascii="Century Gothic" w:hAnsi="Century Gothic"/>
          <w:bCs/>
        </w:rPr>
        <w:t>”</w:t>
      </w:r>
      <w:r w:rsidRPr="00821F33">
        <w:rPr>
          <w:rFonts w:ascii="Century Gothic" w:hAnsi="Century Gothic"/>
          <w:bCs/>
        </w:rPr>
        <w:t>.</w:t>
      </w:r>
    </w:p>
    <w:p w14:paraId="2DA48C4E" w14:textId="77777777" w:rsidR="00FE0415" w:rsidRDefault="00036B23" w:rsidP="00036B23">
      <w:pPr>
        <w:tabs>
          <w:tab w:val="left" w:pos="2174"/>
        </w:tabs>
        <w:ind w:firstLine="1418"/>
        <w:jc w:val="both"/>
        <w:rPr>
          <w:rFonts w:ascii="Century Gothic" w:hAnsi="Century Gothic"/>
        </w:rPr>
      </w:pPr>
      <w:r w:rsidRPr="00036B23">
        <w:rPr>
          <w:rFonts w:ascii="Century Gothic" w:hAnsi="Century Gothic"/>
          <w:b/>
        </w:rPr>
        <w:lastRenderedPageBreak/>
        <w:t>ALTEVIR MENDONÇA SILVA</w:t>
      </w:r>
      <w:r>
        <w:rPr>
          <w:rFonts w:ascii="Century Gothic" w:hAnsi="Century Gothic"/>
          <w:b/>
        </w:rPr>
        <w:t xml:space="preserve"> </w:t>
      </w:r>
      <w:r>
        <w:rPr>
          <w:rFonts w:ascii="Century Gothic" w:hAnsi="Century Gothic"/>
        </w:rPr>
        <w:t xml:space="preserve">foi </w:t>
      </w:r>
      <w:r w:rsidRPr="00036B23">
        <w:rPr>
          <w:rFonts w:ascii="Century Gothic" w:hAnsi="Century Gothic"/>
        </w:rPr>
        <w:t>i</w:t>
      </w:r>
      <w:r w:rsidRPr="00821F33">
        <w:rPr>
          <w:rFonts w:ascii="Century Gothic" w:hAnsi="Century Gothic"/>
        </w:rPr>
        <w:t xml:space="preserve">nquirido </w:t>
      </w:r>
      <w:r>
        <w:rPr>
          <w:rFonts w:ascii="Century Gothic" w:hAnsi="Century Gothic"/>
        </w:rPr>
        <w:t xml:space="preserve">nos termos de fls. </w:t>
      </w:r>
      <w:r w:rsidR="00CC6E4F">
        <w:rPr>
          <w:rFonts w:ascii="Century Gothic" w:hAnsi="Century Gothic"/>
        </w:rPr>
        <w:t>362 a 364</w:t>
      </w:r>
      <w:r>
        <w:rPr>
          <w:rFonts w:ascii="Century Gothic" w:hAnsi="Century Gothic"/>
        </w:rPr>
        <w:t xml:space="preserve"> e declarou: </w:t>
      </w:r>
    </w:p>
    <w:p w14:paraId="1CA75B50" w14:textId="77777777" w:rsidR="00FE0415" w:rsidRDefault="00FE0415" w:rsidP="00036B23">
      <w:pPr>
        <w:tabs>
          <w:tab w:val="left" w:pos="2174"/>
        </w:tabs>
        <w:ind w:firstLine="1418"/>
        <w:jc w:val="both"/>
        <w:rPr>
          <w:rFonts w:ascii="Century Gothic" w:hAnsi="Century Gothic"/>
        </w:rPr>
      </w:pPr>
    </w:p>
    <w:p w14:paraId="5B66D0C5" w14:textId="77777777" w:rsidR="00036B23" w:rsidRPr="00821F33" w:rsidRDefault="00036B23" w:rsidP="00FE0415">
      <w:pPr>
        <w:tabs>
          <w:tab w:val="left" w:pos="2174"/>
        </w:tabs>
        <w:ind w:left="3402"/>
        <w:jc w:val="both"/>
        <w:rPr>
          <w:rFonts w:ascii="Century Gothic" w:hAnsi="Century Gothic"/>
          <w:bCs/>
        </w:rPr>
      </w:pPr>
      <w:r>
        <w:rPr>
          <w:rFonts w:ascii="Century Gothic" w:hAnsi="Century Gothic"/>
        </w:rPr>
        <w:t>“</w:t>
      </w:r>
      <w:r w:rsidRPr="00821F33">
        <w:rPr>
          <w:rFonts w:ascii="Century Gothic" w:hAnsi="Century Gothic"/>
          <w:b/>
          <w:bCs/>
        </w:rPr>
        <w:t>QUE</w:t>
      </w:r>
      <w:r>
        <w:rPr>
          <w:rFonts w:ascii="Century Gothic" w:hAnsi="Century Gothic"/>
          <w:b/>
          <w:bCs/>
        </w:rPr>
        <w:t xml:space="preserve"> </w:t>
      </w:r>
      <w:r w:rsidRPr="00821F33">
        <w:rPr>
          <w:rFonts w:ascii="Century Gothic" w:hAnsi="Century Gothic"/>
          <w:bCs/>
        </w:rPr>
        <w:t xml:space="preserve">no mês de setembro do ano de 2006 adquiriu três áreas pertencentes as pessoas conhecidas por JAIME e SÉRGIO, estes fiscais do IBAMA e de SEBASTIÃO JUSTINO DA SILVA NETO, situadas no Povoado Pindoba Vila do </w:t>
      </w:r>
      <w:proofErr w:type="spellStart"/>
      <w:r w:rsidRPr="00821F33">
        <w:rPr>
          <w:rFonts w:ascii="Century Gothic" w:hAnsi="Century Gothic"/>
          <w:bCs/>
        </w:rPr>
        <w:t>Macajutuba</w:t>
      </w:r>
      <w:proofErr w:type="spellEnd"/>
      <w:r w:rsidRPr="00821F33">
        <w:rPr>
          <w:rFonts w:ascii="Century Gothic" w:hAnsi="Century Gothic"/>
          <w:bCs/>
        </w:rPr>
        <w:t xml:space="preserve">, Município de Paço do Lumiar/MA, totalizando uma área de 9 hectares; QUE as referidas pessoas portavam recibos de compra e venda, nos quais figura como vendedor SEBASTIÃO CARDOSO FILHO, este representante por procuração dos herdeiros de área maior da qual a área adquirida pelo declarante deveria ser desmembrada; QUE o pagamento aos referidos vendedores foi realizado após a lavratura de Escritura Pública de Compra e Venda  lavrada no Cartório do 1º Ofício de São José de Ribamar; QUE na ocasião compareceu ao citado cartório SEBASTIÃO CARDOSO FILHO que assinou a citada escritura no livro a qual foi lavrada e na mesma data, 14/09/2006 o declarante recebeu das mãos de SEBASTIÃO CARDOSO FILHO a citada escritura; QUE somente após o recebimento da escritura foi que efetuou o pagamento aos vendedores ( JAIME, SÉRGIO E SEBASTIÃO JUSTINO) ; QUE de posse da escritura de compra e venda passou a realizar benfeitorias na área denominando-a de CHACARA FLAMBOYAN; QUE  a época dos fatos deixou de  providenciar o registro da área e apenas no ano de 2011 solicitou ao Cartório do 1º Ofício de Paço do Lumiar a abertura de matrícula para a área; QUE em junho de 2011 tomou conhecimento do teor da Nota Devolutiva nº 14/2011, na qual o Tabelião e Registrador justificava os motivos pelos quais deixou de proceder a abertura da matrícula requerida; QUE dentre os motivos estava que a </w:t>
      </w:r>
      <w:r w:rsidRPr="00821F33">
        <w:rPr>
          <w:rFonts w:ascii="Century Gothic" w:hAnsi="Century Gothic"/>
          <w:bCs/>
        </w:rPr>
        <w:lastRenderedPageBreak/>
        <w:t xml:space="preserve">matrícula de origem não dispunha de área a ser desmembrada; QUE somente nessa época tomou conhecimento da existência de problemas em relação a área e procurou SEBASTIÃO CARDOSO FILHO para tratar do assunto; QUE SEBASTIÃO CARDOSO FILHO contou que foi enganado por RAIMUNDO SOARES CUTRIM e que iriam ser anulados dos registros e escrituras da área em razão de uma fraude e que atingiria a Escritura Pública de Compra e Venda, na qual o declarante figura como comprador; QUE SEBASTIÃO CARDOSO FILHO garantiu que resolvido o problema faria uma nova Escritura Pública de Compra e Venda e respectivo registro da área adquirida pelo declarante; QUE na ocasião SEBASTIÃO CARDOSO FILHO solicitou ao declarante o valor de R$ 6.000,00 (seis mil reais) para custear a obtenção de certidões de óbito, por via judicial, para regularizar o inventário e assim possibilitar nova escritura de compra e venda e respectivo registro da área em questão a ser disponibilizados ao declarante; QUE o valor foi disponibilizado a SEBASTIÃO CARDOSO FILHO; QUE em relação a fraude na Procuração Pública lavrada no Livro 26, fls. 196v do Cartório do 1º Ofício de São José de Ribamar, na qual ANTÔNIO CLAUDINO DA SILVA outorga poderes sobre a área da matrícula 3.060  SEBASTIÃO CARDOSO FILHO, datada de 04/07/2000 e que foi utilizada para a lavratura da Escritura Pública de Compra e Venda da área adquirida pelo declarante, somente neste ato tomou conhecimento que é eivada de vícios, tendo em vista que a data da lavratura da mesma ANTÔNIO CLAUDINO DA SILVA já era falecido; QUE  não tem nenhuma participação na fraude perpetrada via referida procuração e se considera vítima; QUE em 2011 quando tratou do assunto com SEBASTIÃO CARDOSO FILHO ele </w:t>
      </w:r>
      <w:r w:rsidRPr="00821F33">
        <w:rPr>
          <w:rFonts w:ascii="Century Gothic" w:hAnsi="Century Gothic"/>
          <w:bCs/>
        </w:rPr>
        <w:lastRenderedPageBreak/>
        <w:t>apresentou uma Procuração Pública lavrada no Livro 215, fls. 68 do Cartório do 4º Ofício de Notas da Capital, datada de 07/06/2001, na qual os herdeiros SINÉSIA ISIDÓRIA DE MELLO, ALICE SATIRA DE MELLO E ANÍZIO DE JESUS MELLO, outorgam poderes a SEBASTIÃO CARDOSO FILHO em relação a uma área registrada sob a matrícula 583, lavrada no Cartório do 1º Ofício de Paço do Lumiar do Livro 3-b, fls. 54; QUE neste ato apresenta a documentação que lhe foi apresentada na ocasião por SEBASTIÃO CARDOSO FILHO; QUE durante de trâmite de toda negociação o declarante sempre acreditou ter sido feito dentro da legalidade e sequer ouviu comentários em sentido contrário, tendo agido sempre de boa fé</w:t>
      </w:r>
      <w:r>
        <w:rPr>
          <w:rFonts w:ascii="Century Gothic" w:hAnsi="Century Gothic"/>
          <w:bCs/>
        </w:rPr>
        <w:t>”</w:t>
      </w:r>
      <w:r w:rsidRPr="00821F33">
        <w:rPr>
          <w:rFonts w:ascii="Century Gothic" w:hAnsi="Century Gothic"/>
          <w:bCs/>
        </w:rPr>
        <w:t>.</w:t>
      </w:r>
    </w:p>
    <w:p w14:paraId="12640510" w14:textId="77777777" w:rsidR="004F775C" w:rsidRDefault="004F775C" w:rsidP="009C166D">
      <w:pPr>
        <w:tabs>
          <w:tab w:val="left" w:pos="4075"/>
        </w:tabs>
        <w:ind w:firstLine="1418"/>
        <w:jc w:val="both"/>
        <w:rPr>
          <w:rFonts w:ascii="Century Gothic" w:hAnsi="Century Gothic"/>
        </w:rPr>
      </w:pPr>
    </w:p>
    <w:p w14:paraId="2222F514" w14:textId="77777777" w:rsidR="004F775C" w:rsidRDefault="00E66CA1" w:rsidP="00E66CA1">
      <w:pPr>
        <w:tabs>
          <w:tab w:val="left" w:pos="4075"/>
        </w:tabs>
        <w:ind w:firstLine="993"/>
        <w:jc w:val="both"/>
        <w:rPr>
          <w:rFonts w:ascii="Century Gothic" w:hAnsi="Century Gothic"/>
          <w:b/>
        </w:rPr>
      </w:pPr>
      <w:r>
        <w:rPr>
          <w:rFonts w:ascii="Century Gothic" w:hAnsi="Century Gothic"/>
          <w:b/>
        </w:rPr>
        <w:t>4.3.7 – DA OITIVA AO INVESTIGADO SEBASTIÃO CARDOSO FILHO</w:t>
      </w:r>
    </w:p>
    <w:p w14:paraId="3220D7EF" w14:textId="77777777" w:rsidR="00E66CA1" w:rsidRDefault="00E66CA1" w:rsidP="00E66CA1">
      <w:pPr>
        <w:tabs>
          <w:tab w:val="left" w:pos="4075"/>
        </w:tabs>
        <w:ind w:firstLine="993"/>
        <w:jc w:val="both"/>
        <w:rPr>
          <w:rFonts w:ascii="Century Gothic" w:hAnsi="Century Gothic"/>
          <w:b/>
        </w:rPr>
      </w:pPr>
    </w:p>
    <w:p w14:paraId="3108B33B" w14:textId="77777777" w:rsidR="00E66CA1" w:rsidRDefault="00E66CA1" w:rsidP="00E66CA1">
      <w:pPr>
        <w:tabs>
          <w:tab w:val="left" w:pos="4075"/>
        </w:tabs>
        <w:ind w:firstLine="1418"/>
        <w:jc w:val="both"/>
        <w:rPr>
          <w:rFonts w:ascii="Century Gothic" w:hAnsi="Century Gothic"/>
        </w:rPr>
      </w:pPr>
      <w:r>
        <w:rPr>
          <w:rFonts w:ascii="Century Gothic" w:hAnsi="Century Gothic"/>
        </w:rPr>
        <w:t>SEBASTIÃO CARDOSO FILHO foi interrogado, Termo de fls. 48 a 53, e reinquirido através dos Termos de fls. 344/345 e 382/383</w:t>
      </w:r>
      <w:r w:rsidR="00032291">
        <w:rPr>
          <w:rFonts w:ascii="Century Gothic" w:hAnsi="Century Gothic"/>
        </w:rPr>
        <w:t>.</w:t>
      </w:r>
    </w:p>
    <w:p w14:paraId="35D0BC3F" w14:textId="77777777" w:rsidR="00032291" w:rsidRPr="00E66CA1" w:rsidRDefault="00032291" w:rsidP="00E66CA1">
      <w:pPr>
        <w:tabs>
          <w:tab w:val="left" w:pos="4075"/>
        </w:tabs>
        <w:ind w:firstLine="1418"/>
        <w:jc w:val="both"/>
        <w:rPr>
          <w:rFonts w:ascii="Century Gothic" w:hAnsi="Century Gothic"/>
        </w:rPr>
      </w:pPr>
    </w:p>
    <w:p w14:paraId="23D28040" w14:textId="77777777" w:rsidR="00E66CA1" w:rsidRPr="00E66CA1" w:rsidRDefault="00E66CA1" w:rsidP="00E66CA1">
      <w:pPr>
        <w:tabs>
          <w:tab w:val="left" w:pos="4075"/>
        </w:tabs>
        <w:ind w:firstLine="993"/>
        <w:jc w:val="both"/>
        <w:rPr>
          <w:rFonts w:ascii="Century Gothic" w:hAnsi="Century Gothic"/>
          <w:b/>
        </w:rPr>
      </w:pPr>
    </w:p>
    <w:p w14:paraId="5D8ED60A" w14:textId="77777777" w:rsidR="004F775C" w:rsidRPr="00507903" w:rsidRDefault="00E162B0" w:rsidP="000F5236">
      <w:pPr>
        <w:tabs>
          <w:tab w:val="left" w:pos="4075"/>
        </w:tabs>
        <w:ind w:firstLine="993"/>
        <w:jc w:val="both"/>
        <w:rPr>
          <w:rFonts w:ascii="Century Gothic" w:hAnsi="Century Gothic"/>
          <w:b/>
        </w:rPr>
      </w:pPr>
      <w:r>
        <w:rPr>
          <w:rFonts w:ascii="Century Gothic" w:hAnsi="Century Gothic"/>
          <w:b/>
        </w:rPr>
        <w:t>4.3</w:t>
      </w:r>
      <w:r w:rsidR="00705AA9">
        <w:rPr>
          <w:rFonts w:ascii="Century Gothic" w:hAnsi="Century Gothic"/>
          <w:b/>
        </w:rPr>
        <w:t>.</w:t>
      </w:r>
      <w:r w:rsidR="00E66CA1">
        <w:rPr>
          <w:rFonts w:ascii="Century Gothic" w:hAnsi="Century Gothic"/>
          <w:b/>
        </w:rPr>
        <w:t>8</w:t>
      </w:r>
      <w:r w:rsidR="00507903" w:rsidRPr="00507903">
        <w:rPr>
          <w:rFonts w:ascii="Century Gothic" w:hAnsi="Century Gothic"/>
          <w:b/>
        </w:rPr>
        <w:t xml:space="preserve"> - DA OITIVA DAS VÍTIMAS</w:t>
      </w:r>
    </w:p>
    <w:p w14:paraId="4BB61FB7" w14:textId="77777777" w:rsidR="004F775C" w:rsidRDefault="004F775C" w:rsidP="009C166D">
      <w:pPr>
        <w:tabs>
          <w:tab w:val="left" w:pos="4075"/>
        </w:tabs>
        <w:ind w:firstLine="1418"/>
        <w:jc w:val="both"/>
        <w:rPr>
          <w:rFonts w:ascii="Century Gothic" w:hAnsi="Century Gothic"/>
        </w:rPr>
      </w:pPr>
    </w:p>
    <w:p w14:paraId="24EB8068" w14:textId="77777777" w:rsidR="004F775C" w:rsidRDefault="004F775C" w:rsidP="009C166D">
      <w:pPr>
        <w:tabs>
          <w:tab w:val="left" w:pos="4075"/>
        </w:tabs>
        <w:ind w:firstLine="1418"/>
        <w:jc w:val="both"/>
        <w:rPr>
          <w:rFonts w:ascii="Century Gothic" w:hAnsi="Century Gothic"/>
        </w:rPr>
      </w:pPr>
    </w:p>
    <w:p w14:paraId="79A9CFD9" w14:textId="77777777" w:rsidR="00FE0415" w:rsidRDefault="00EC6337" w:rsidP="009C166D">
      <w:pPr>
        <w:tabs>
          <w:tab w:val="left" w:pos="4075"/>
        </w:tabs>
        <w:ind w:firstLine="1418"/>
        <w:jc w:val="both"/>
        <w:rPr>
          <w:rFonts w:ascii="Century Gothic" w:eastAsia="Arial Unicode MS" w:hAnsi="Century Gothic"/>
        </w:rPr>
      </w:pPr>
      <w:r w:rsidRPr="00507903">
        <w:rPr>
          <w:rFonts w:ascii="Century Gothic" w:hAnsi="Century Gothic"/>
          <w:b/>
        </w:rPr>
        <w:t>SINÉSIA ISIDORIA DE MELO</w:t>
      </w:r>
      <w:r w:rsidR="00507903">
        <w:rPr>
          <w:rFonts w:ascii="Century Gothic" w:hAnsi="Century Gothic"/>
          <w:b/>
        </w:rPr>
        <w:t xml:space="preserve"> </w:t>
      </w:r>
      <w:r w:rsidR="00507903">
        <w:rPr>
          <w:rFonts w:ascii="Century Gothic" w:hAnsi="Century Gothic"/>
        </w:rPr>
        <w:t>foi</w:t>
      </w:r>
      <w:r w:rsidR="009C166D" w:rsidRPr="00821F33">
        <w:rPr>
          <w:rFonts w:ascii="Century Gothic" w:hAnsi="Century Gothic"/>
        </w:rPr>
        <w:t xml:space="preserve"> i</w:t>
      </w:r>
      <w:r w:rsidR="009C166D" w:rsidRPr="00821F33">
        <w:rPr>
          <w:rFonts w:ascii="Century Gothic" w:eastAsia="Arial Unicode MS" w:hAnsi="Century Gothic"/>
        </w:rPr>
        <w:t>nquirida</w:t>
      </w:r>
      <w:r w:rsidR="00507903">
        <w:rPr>
          <w:rFonts w:ascii="Century Gothic" w:eastAsia="Arial Unicode MS" w:hAnsi="Century Gothic"/>
        </w:rPr>
        <w:t xml:space="preserve"> no termo de fls. 91 a 94 e declarou:</w:t>
      </w:r>
    </w:p>
    <w:p w14:paraId="0297AF46" w14:textId="77777777" w:rsidR="00FE0415" w:rsidRDefault="00FE0415" w:rsidP="009C166D">
      <w:pPr>
        <w:tabs>
          <w:tab w:val="left" w:pos="4075"/>
        </w:tabs>
        <w:ind w:firstLine="1418"/>
        <w:jc w:val="both"/>
        <w:rPr>
          <w:rFonts w:ascii="Century Gothic" w:eastAsia="Arial Unicode MS" w:hAnsi="Century Gothic"/>
        </w:rPr>
      </w:pPr>
    </w:p>
    <w:p w14:paraId="102BB23A" w14:textId="77777777" w:rsidR="00EC6337" w:rsidRPr="00821F33" w:rsidRDefault="00507903" w:rsidP="00FE0415">
      <w:pPr>
        <w:tabs>
          <w:tab w:val="left" w:pos="4075"/>
        </w:tabs>
        <w:ind w:left="3402"/>
        <w:jc w:val="both"/>
        <w:rPr>
          <w:rFonts w:ascii="Century Gothic" w:eastAsia="Arial Unicode MS" w:hAnsi="Century Gothic"/>
        </w:rPr>
      </w:pPr>
      <w:r>
        <w:rPr>
          <w:rFonts w:ascii="Century Gothic" w:eastAsia="Arial Unicode MS" w:hAnsi="Century Gothic"/>
        </w:rPr>
        <w:t>“</w:t>
      </w:r>
      <w:r w:rsidR="00EC6337" w:rsidRPr="00821F33">
        <w:rPr>
          <w:rFonts w:ascii="Century Gothic" w:eastAsia="Arial Unicode MS" w:hAnsi="Century Gothic"/>
          <w:b/>
        </w:rPr>
        <w:t>QUE</w:t>
      </w:r>
      <w:r w:rsidR="00B267E0">
        <w:rPr>
          <w:rFonts w:ascii="Century Gothic" w:eastAsia="Arial Unicode MS" w:hAnsi="Century Gothic"/>
          <w:b/>
        </w:rPr>
        <w:t xml:space="preserve"> </w:t>
      </w:r>
      <w:r w:rsidR="00B267E0">
        <w:rPr>
          <w:rFonts w:ascii="Century Gothic" w:eastAsia="Arial Unicode MS" w:hAnsi="Century Gothic"/>
        </w:rPr>
        <w:t xml:space="preserve">desde </w:t>
      </w:r>
      <w:r w:rsidR="00EC6337" w:rsidRPr="00821F33">
        <w:rPr>
          <w:rFonts w:ascii="Century Gothic" w:eastAsia="Arial Unicode MS" w:hAnsi="Century Gothic"/>
        </w:rPr>
        <w:t>o ano de 1912 a família da declarante possuía grandes posses de terras situadas</w:t>
      </w:r>
      <w:r>
        <w:rPr>
          <w:rFonts w:ascii="Century Gothic" w:eastAsia="Arial Unicode MS" w:hAnsi="Century Gothic"/>
        </w:rPr>
        <w:t xml:space="preserve"> no Lugar denominado </w:t>
      </w:r>
      <w:proofErr w:type="spellStart"/>
      <w:r>
        <w:rPr>
          <w:rFonts w:ascii="Century Gothic" w:eastAsia="Arial Unicode MS" w:hAnsi="Century Gothic"/>
        </w:rPr>
        <w:t>Mocajutuba</w:t>
      </w:r>
      <w:proofErr w:type="spellEnd"/>
      <w:r>
        <w:rPr>
          <w:rFonts w:ascii="Century Gothic" w:eastAsia="Arial Unicode MS" w:hAnsi="Century Gothic"/>
        </w:rPr>
        <w:t>/</w:t>
      </w:r>
      <w:r w:rsidR="00EC6337" w:rsidRPr="00821F33">
        <w:rPr>
          <w:rFonts w:ascii="Century Gothic" w:eastAsia="Arial Unicode MS" w:hAnsi="Century Gothic"/>
        </w:rPr>
        <w:t xml:space="preserve">Pindoba-Paço do Lumiar/MA, </w:t>
      </w:r>
      <w:r w:rsidR="00B267E0">
        <w:rPr>
          <w:rFonts w:ascii="Century Gothic" w:eastAsia="Arial Unicode MS" w:hAnsi="Century Gothic"/>
        </w:rPr>
        <w:t xml:space="preserve">área essa que ficou de herança </w:t>
      </w:r>
      <w:r w:rsidR="00EC6337" w:rsidRPr="00821F33">
        <w:rPr>
          <w:rFonts w:ascii="Century Gothic" w:eastAsia="Arial Unicode MS" w:hAnsi="Century Gothic"/>
        </w:rPr>
        <w:t>pela sua mãe NESLINA MARIA DE MELO correspondente a três áreas; QUE as referidas terras</w:t>
      </w:r>
      <w:r w:rsidR="009226BA">
        <w:rPr>
          <w:rFonts w:ascii="Century Gothic" w:eastAsia="Arial Unicode MS" w:hAnsi="Century Gothic"/>
        </w:rPr>
        <w:t xml:space="preserve"> estão documentadas legalmente </w:t>
      </w:r>
      <w:r w:rsidR="00EC6337" w:rsidRPr="00821F33">
        <w:rPr>
          <w:rFonts w:ascii="Century Gothic" w:eastAsia="Arial Unicode MS" w:hAnsi="Century Gothic"/>
        </w:rPr>
        <w:t xml:space="preserve">no Cartório de Paço do Lumiar em nome de SATIRA ESOTICA DE MELO, VICENTE ANASTÁCIO DE MELO e </w:t>
      </w:r>
      <w:r w:rsidR="00EC6337" w:rsidRPr="00821F33">
        <w:rPr>
          <w:rFonts w:ascii="Century Gothic" w:eastAsia="Arial Unicode MS" w:hAnsi="Century Gothic"/>
        </w:rPr>
        <w:lastRenderedPageBreak/>
        <w:t xml:space="preserve">NESLINA MARIA DE MELO todos já falecidos; QUE no decorrer do tempo com a bondade de toda família, estes doaram vários pedaços de terras para parentes, amigos e conhecidos, sendo que atualmente </w:t>
      </w:r>
      <w:r w:rsidR="00846F92">
        <w:rPr>
          <w:rFonts w:ascii="Century Gothic" w:eastAsia="Arial Unicode MS" w:hAnsi="Century Gothic"/>
        </w:rPr>
        <w:t xml:space="preserve">só possuem 452 hectares, porém </w:t>
      </w:r>
      <w:r w:rsidR="00EC6337" w:rsidRPr="00821F33">
        <w:rPr>
          <w:rFonts w:ascii="Century Gothic" w:eastAsia="Arial Unicode MS" w:hAnsi="Century Gothic"/>
        </w:rPr>
        <w:t>parte desta área encontra-se em processo judicial com o atual Deputado Estadual RAIMUNDO SOARES CUTRIM e com  Delegado de Polícia Civil SEBASTIÃO JUSTINO em razão da falsificação dos documentos que eles usam como proprietários das terras, mas a fraude beneficiou também ALCIDES NUNES DA SILVA, VITÓRIO PEREIRA DA SILVA, PEDRO CHAGAS SILVA e ARI DE JESUS PINHEIRO, este sogro do delegado SEBASTIÃO JUSTINO; QUE  há aproximadamente dez anos, a declarante e seus familiares decidiram vender uma parte da área  em questão para SEBASTIÃO JUSTINO por intermédio do corretor da declarante de nome SEBASTIÃO CARDOSO FILHO; QUE negociaram um pedaço de terra para SEBASTIÃO JUSTINO, não lembrando o tamanho da área, e este imediatamente  providenciou colocação de cerca e colocou animais; QUE  embora tenha comprado a citada área, o mesmo nunca efetuou o pagamento; QUE passados alguns meses, surgiu uma invasão nas áreas da declarante e  na ocasião SEBASTIÃO JUSTINO, na figura</w:t>
      </w:r>
      <w:r w:rsidR="00B267E0">
        <w:rPr>
          <w:rFonts w:ascii="Century Gothic" w:eastAsia="Arial Unicode MS" w:hAnsi="Century Gothic"/>
        </w:rPr>
        <w:t xml:space="preserve"> de Delegado de Polícia ajudou bastante </w:t>
      </w:r>
      <w:r w:rsidR="00EC6337" w:rsidRPr="00821F33">
        <w:rPr>
          <w:rFonts w:ascii="Century Gothic" w:eastAsia="Arial Unicode MS" w:hAnsi="Century Gothic"/>
        </w:rPr>
        <w:t>na expulsão dos invasores, bem como, na proteção de toda família razão pela qual os herdeiros decidiram não mais</w:t>
      </w:r>
      <w:r w:rsidR="00B267E0">
        <w:rPr>
          <w:rFonts w:ascii="Century Gothic" w:eastAsia="Arial Unicode MS" w:hAnsi="Century Gothic"/>
        </w:rPr>
        <w:t xml:space="preserve"> cobrar o valor pactuado e doar </w:t>
      </w:r>
      <w:r w:rsidR="00EC6337" w:rsidRPr="00821F33">
        <w:rPr>
          <w:rFonts w:ascii="Century Gothic" w:eastAsia="Arial Unicode MS" w:hAnsi="Century Gothic"/>
        </w:rPr>
        <w:t xml:space="preserve">para SEBASTIÃO JUSTINO a área por ele ocupada; QUE após esse fato, SEBASTIÃO JUSTINO ficou amigo da declarante e de seus familiares, inclusive frequentando a casa da declarante; QUE em uma dessas visitas SEBATIÃO JUSTINO informou que tinha um grande amigo que estava interessado em comprar um terreno, no entanto, não disse </w:t>
      </w:r>
      <w:r w:rsidR="00EC6337" w:rsidRPr="00821F33">
        <w:rPr>
          <w:rFonts w:ascii="Century Gothic" w:eastAsia="Arial Unicode MS" w:hAnsi="Century Gothic"/>
        </w:rPr>
        <w:lastRenderedPageBreak/>
        <w:t xml:space="preserve">quem era esse amigo, tendo sido orientado pela declarante a procurar o corretor SEBASTIÃO CARDOSO, que representava os herdeiros da área, </w:t>
      </w:r>
      <w:r w:rsidR="00EC6337" w:rsidRPr="00821F33">
        <w:rPr>
          <w:rFonts w:ascii="Century Gothic" w:hAnsi="Century Gothic"/>
        </w:rPr>
        <w:t>conforme Procuração Pública lavrada no Livro 215, fls. 68 do 4º Ofício de Notas desta capital, datada de 27/06/2001</w:t>
      </w:r>
      <w:r w:rsidR="00EC6337" w:rsidRPr="00821F33">
        <w:rPr>
          <w:rFonts w:ascii="Century Gothic" w:eastAsia="Arial Unicode MS" w:hAnsi="Century Gothic"/>
        </w:rPr>
        <w:t xml:space="preserve">; QUE só posteriormente soube que a pessoa mencionada por SEBASTIÃO JUSTINO como interessado em adquirir um “pedaço de terra” era o então Secretário de Segurança Pública RAIMUNDO CUTRIM; QUE SEBASTIÃO JUSTINO e RAIMUNDO CUTRIM procuraram o corretor SEBASTIÃO CARDOSO e negociaram a compra de 16 hectares pelo valor de R$ 7.000,00 (sete mil reais); QUE a declarante se recorda que dessa quantia não recebeu nenhum valor, pois segundo SEBASTIÃO CARDOSO o referido dinheiro só deu para custear despesas relacionadas a cartório e a regularização da área; QUE não sabe que documentação foi repassada a RAIMUNDO CUTRIM em relação a essa área; QUE depois deste fato RAMUNDO CUTRIM usando da prerrogativa de Secretário de Segurança Pública, começou a se apropriar de vários hectares da propriedade, totalizando quase 90 hectares; QUE SEBASTIÃO CARDOSO comunicou a declarante que tinha ficado muito amigo de RAIMUNDO CUTRIM e que ele se propôs a pagar a área invadida; QUE depois de muito tempo SEBASTIÃO CARDOSO informou a declarante que tinha sido chamado por RAIMUNDO CUTRIM para irem juntos ao Cartório de São José de Ribamar passar a documentação da área ocupada para RAIMUNDO CUTRIM, documentação esta que ele utilizaria para obter um empréstimo com o qual pagaria o valor da terra aos herdeiros; QUE quando SEBASTIÃO CARDOSO voltou do cartório foi a casa da declarante e comunicou que estava espantado com a facilidade com a </w:t>
      </w:r>
      <w:r w:rsidR="00EC6337" w:rsidRPr="00821F33">
        <w:rPr>
          <w:rFonts w:ascii="Century Gothic" w:eastAsia="Arial Unicode MS" w:hAnsi="Century Gothic"/>
        </w:rPr>
        <w:lastRenderedPageBreak/>
        <w:t>qual as pessoas de “poder” resolvia</w:t>
      </w:r>
      <w:r w:rsidR="00004BCE">
        <w:rPr>
          <w:rFonts w:ascii="Century Gothic" w:eastAsia="Arial Unicode MS" w:hAnsi="Century Gothic"/>
        </w:rPr>
        <w:t>m</w:t>
      </w:r>
      <w:r w:rsidR="00EC6337" w:rsidRPr="00821F33">
        <w:rPr>
          <w:rFonts w:ascii="Century Gothic" w:eastAsia="Arial Unicode MS" w:hAnsi="Century Gothic"/>
        </w:rPr>
        <w:t xml:space="preserve"> as coisas e disse que tinham falsificado uma procuração e forjado umas escrituras públicas para a transferência das áreas invadidas a RAIMUNDO CUTRIM e aos demais citados; QUE segundo SEBASTIÃO CARDOSO ele se reuniu com RAIMUNDO CUTRIM e o então Deputado Estadual ALBERTO FRANCO que já tinha sido o Tabelião do Cartório de Imóveis de São José de Ribamar, mas que ainda “mandava e desmandava” naquele cartório, reunião esta que aconteceu em um restaurante em São José de Ribamar, ocasião em que ALBERTO FRANCO mandou trazer o livro do cartório e quando alguém veio deixar eles mandaram que SEBASTIÃO CARDOSO a</w:t>
      </w:r>
      <w:r w:rsidR="00153681">
        <w:rPr>
          <w:rFonts w:ascii="Century Gothic" w:eastAsia="Arial Unicode MS" w:hAnsi="Century Gothic"/>
        </w:rPr>
        <w:t xml:space="preserve">ssinasse nos locais indicados; </w:t>
      </w:r>
      <w:r w:rsidR="00EC6337" w:rsidRPr="00821F33">
        <w:rPr>
          <w:rFonts w:ascii="Century Gothic" w:eastAsia="Arial Unicode MS" w:hAnsi="Century Gothic"/>
        </w:rPr>
        <w:t>QUE SEBASTIÃO CARDOSO informou que concordou com as fraudes para que conseguisse receber o dinheiro das terras invadidas para a declarante e os demais herdeiros, pois esta era a única forma de resolver o problema; QUE após esses fatos RAIMUNDO CUTRIM não pagou e ficou enrolando SEBASTIÃO CARDOSO, ao mesmo tempo que a declarante e os demais herdeiros pressionavam SEBASTIÃO CARDOSO para a solução do problema; QUE alguns meses depois, RAIMUNDO CUTRIM já era Deputado Estadual comunicou a SEBASTIÃO CARDOSO que não pagaria nada pelas terras, pois nada devia a ele e nem aos herdeiros e que como ele já tinha a documentação da área que ele fosse recla</w:t>
      </w:r>
      <w:r w:rsidR="00004BCE">
        <w:rPr>
          <w:rFonts w:ascii="Century Gothic" w:eastAsia="Arial Unicode MS" w:hAnsi="Century Gothic"/>
        </w:rPr>
        <w:t xml:space="preserve">mar com quem ele quisesse; QUE </w:t>
      </w:r>
      <w:r w:rsidR="00EC6337" w:rsidRPr="00821F33">
        <w:rPr>
          <w:rFonts w:ascii="Century Gothic" w:eastAsia="Arial Unicode MS" w:hAnsi="Century Gothic"/>
        </w:rPr>
        <w:t xml:space="preserve">diante desses fatos, resolveu procurar  RAIMUNDO CUTRIM na </w:t>
      </w:r>
      <w:proofErr w:type="spellStart"/>
      <w:r w:rsidR="00004BCE" w:rsidRPr="00821F33">
        <w:rPr>
          <w:rFonts w:ascii="Century Gothic" w:eastAsia="Arial Unicode MS" w:hAnsi="Century Gothic"/>
        </w:rPr>
        <w:t>Assembléia</w:t>
      </w:r>
      <w:proofErr w:type="spellEnd"/>
      <w:r w:rsidR="00EC6337" w:rsidRPr="00821F33">
        <w:rPr>
          <w:rFonts w:ascii="Century Gothic" w:eastAsia="Arial Unicode MS" w:hAnsi="Century Gothic"/>
        </w:rPr>
        <w:t xml:space="preserve"> Legislativa para resolver a situação, mas não foi atendida por ele e através de um assessor  dele  recebeu o seguinte recado: “ O Deputado RAIMUNDO CUTRIM mandou dizer  que ele não lhe deve nada e que as terras estão todas </w:t>
      </w:r>
      <w:r w:rsidR="00EC6337" w:rsidRPr="00821F33">
        <w:rPr>
          <w:rFonts w:ascii="Century Gothic" w:eastAsia="Arial Unicode MS" w:hAnsi="Century Gothic"/>
        </w:rPr>
        <w:lastRenderedPageBreak/>
        <w:t xml:space="preserve">documentadas”; QUE  sabe que a documentação das terras que RAIMUNDO </w:t>
      </w:r>
      <w:r w:rsidR="00004BCE">
        <w:rPr>
          <w:rFonts w:ascii="Century Gothic" w:eastAsia="Arial Unicode MS" w:hAnsi="Century Gothic"/>
        </w:rPr>
        <w:t xml:space="preserve">CUTRIM e os demais fraudadores </w:t>
      </w:r>
      <w:r w:rsidR="00EC6337" w:rsidRPr="00821F33">
        <w:rPr>
          <w:rFonts w:ascii="Century Gothic" w:eastAsia="Arial Unicode MS" w:hAnsi="Century Gothic"/>
        </w:rPr>
        <w:t xml:space="preserve">têm é produto de fraude, haja vista que o mesmo as adquiriu de ANTÔNIO CLAUDINO DA SILVA, em época que este já tinha falecido, utilizando uma procuração falsa que foi passada a SEBASTIÃO CARDOSO para representá-lo; QUE ANTÔNIO CLAUDINO DA SILVA era um dos invasores das terras,  pessoa com a qual foi travado uma briga na justiça pelas posses de terra, sendo que por decisão do Tribunal de Justiça do Estado do Maranhão foi anulada a documentação que ele produziu; QUE esclarece que a invasão por parte de RAIMUNDO CUTRIM aconteceu no período em que o seu corretor SEBASTIÃO CARDOSO estava viajando com sua mulher para tratamento de saúde; QUE após o retorno do mesmo a declarante informou que RAIMUNDO CUTRIM tinha invadido quase ou cerca de 90 hectares sua área e queria que o mesmo fosse procurá-lo, para saber como iria ficar a situação relacionada ao pagamento da mesma; QUE ficou sabendo através do senhor SEBASTIÃO CARDOSO que RAIMUNDO CUTRIM tinha dito que não devia nada a ele; QUE em virtude de não conseguir êxito com RAIMUNDO CUTRIM e o delegado SEBASTIÃO JUSTINO, resolveram contratar os serviços da Advogada KATE GUERREIRO a fim de que a mesma promovesse uma ação objetivando reaver as terras que tinham sido invadidas pelos supracitados; QUE encontra-se aguardando o pronunciamento da justiça quanto a reintegração de posse das terras invadidas; QUE, sabe informar que a área doada para SEBASTIÃO JUSTINO foi vendida pelo mesmo pela quantia de R$90.000,00 (noventa mil reais) a Rede de Supermercados SILMAR; QUE não lembra de ter dado nenhum </w:t>
      </w:r>
      <w:r w:rsidR="00EC6337" w:rsidRPr="00821F33">
        <w:rPr>
          <w:rFonts w:ascii="Century Gothic" w:eastAsia="Arial Unicode MS" w:hAnsi="Century Gothic"/>
        </w:rPr>
        <w:lastRenderedPageBreak/>
        <w:t>documento para SEBASTIÃO JUSTINO, mas acredita que seu corretor SEBASTIÃO CARDOSO tenha dado; QUE depois da venda da área para o grupo SILMAR , SEBASTIÃO JUSTINO sem nenhuma explicação se apropriou de aproximadamente 20 hectares da área da declarante e deixou de frequentar a sua residência; QUE quanto aos demais invasores nada sabe informar pois tudo é resolvido pelo corretor SEBASTIÃO CARDOSO; QUE com frequência RAIMUNDO CUTRIM para seu carro em frente a residência da declarante, demora alguns instantes e vai embora sem nada dizer; QUE a declarante e seus familiares entendem que aquilo é uma ameaça e solicita providencias para que ele deixe de proceder; QUE a declarante foi procurada por ARMANDO OLIVEIRA SILVA, proprietário do Restaurante Cantinho da Roça que disse que caso os herdeiros conseguissem reaver a área  ocupada por RAIMUNDO CUTRIM ele oferecia três milhões; QUE a declarante disse que em caso de venda primeiro teria que aval</w:t>
      </w:r>
      <w:r w:rsidR="00004BCE">
        <w:rPr>
          <w:rFonts w:ascii="Century Gothic" w:eastAsia="Arial Unicode MS" w:hAnsi="Century Gothic"/>
        </w:rPr>
        <w:t>iar, ocasião em que ele disse “</w:t>
      </w:r>
      <w:r w:rsidR="00EC6337" w:rsidRPr="00821F33">
        <w:rPr>
          <w:rFonts w:ascii="Century Gothic" w:eastAsia="Arial Unicode MS" w:hAnsi="Century Gothic"/>
        </w:rPr>
        <w:t>olha, se for sete, oito ou treze milhões eu pago só quero a preferência</w:t>
      </w:r>
      <w:r w:rsidR="00004BCE">
        <w:rPr>
          <w:rFonts w:ascii="Century Gothic" w:eastAsia="Arial Unicode MS" w:hAnsi="Century Gothic"/>
        </w:rPr>
        <w:t>”.</w:t>
      </w:r>
    </w:p>
    <w:p w14:paraId="77610B79" w14:textId="77777777" w:rsidR="000561DA" w:rsidRDefault="000561DA" w:rsidP="00B54BBC">
      <w:pPr>
        <w:spacing w:before="120" w:after="120"/>
        <w:ind w:right="-1" w:firstLine="1418"/>
        <w:jc w:val="both"/>
        <w:rPr>
          <w:rFonts w:ascii="Century Gothic" w:hAnsi="Century Gothic"/>
        </w:rPr>
      </w:pPr>
    </w:p>
    <w:p w14:paraId="61021ED6" w14:textId="77777777" w:rsidR="00846F92" w:rsidRPr="00821F33" w:rsidRDefault="00846F92" w:rsidP="00B54BBC">
      <w:pPr>
        <w:spacing w:before="120" w:after="120"/>
        <w:ind w:right="-1" w:firstLine="1418"/>
        <w:jc w:val="both"/>
        <w:rPr>
          <w:rFonts w:ascii="Century Gothic" w:hAnsi="Century Gothic"/>
        </w:rPr>
      </w:pPr>
    </w:p>
    <w:p w14:paraId="2965D794" w14:textId="77777777" w:rsidR="000561DA" w:rsidRDefault="00507903" w:rsidP="00B54BBC">
      <w:pPr>
        <w:spacing w:before="120" w:after="120"/>
        <w:ind w:right="-1" w:firstLine="1418"/>
        <w:jc w:val="both"/>
        <w:rPr>
          <w:rFonts w:ascii="Century Gothic" w:hAnsi="Century Gothic"/>
        </w:rPr>
      </w:pPr>
      <w:r>
        <w:rPr>
          <w:rFonts w:ascii="Century Gothic" w:hAnsi="Century Gothic"/>
        </w:rPr>
        <w:t>ALICE SATIRA DE MELO e ANÍZIO DE JESUS DE MELO</w:t>
      </w:r>
      <w:r w:rsidR="0069689F">
        <w:rPr>
          <w:rFonts w:ascii="Century Gothic" w:hAnsi="Century Gothic"/>
        </w:rPr>
        <w:t xml:space="preserve"> foram inquiridos através dos</w:t>
      </w:r>
      <w:r>
        <w:rPr>
          <w:rFonts w:ascii="Century Gothic" w:hAnsi="Century Gothic"/>
        </w:rPr>
        <w:t xml:space="preserve"> termos de fls. 96 e 98/99, respectivamente.</w:t>
      </w:r>
    </w:p>
    <w:p w14:paraId="430C0874" w14:textId="77777777" w:rsidR="00846F92" w:rsidRDefault="00846F92" w:rsidP="00B54BBC">
      <w:pPr>
        <w:spacing w:before="120" w:after="120"/>
        <w:ind w:right="-1" w:firstLine="1418"/>
        <w:jc w:val="both"/>
        <w:rPr>
          <w:rFonts w:ascii="Century Gothic" w:hAnsi="Century Gothic"/>
        </w:rPr>
      </w:pPr>
    </w:p>
    <w:p w14:paraId="3FAD331E" w14:textId="77777777" w:rsidR="000561DA" w:rsidRPr="00821F33" w:rsidRDefault="0069689F" w:rsidP="00B54BBC">
      <w:pPr>
        <w:spacing w:before="120" w:after="120"/>
        <w:ind w:right="-1" w:firstLine="1418"/>
        <w:jc w:val="both"/>
        <w:rPr>
          <w:rFonts w:ascii="Century Gothic" w:hAnsi="Century Gothic"/>
        </w:rPr>
      </w:pPr>
      <w:r>
        <w:rPr>
          <w:rFonts w:ascii="Century Gothic" w:hAnsi="Century Gothic"/>
        </w:rPr>
        <w:t xml:space="preserve">Foram também inquiridos MARIA ALVES LIMA, FELIPE SÁ NETO e REINALDO CASIMIRO SARAIVA, termos de fls. 567/568, </w:t>
      </w:r>
      <w:r w:rsidR="00C07223">
        <w:rPr>
          <w:rFonts w:ascii="Century Gothic" w:hAnsi="Century Gothic"/>
        </w:rPr>
        <w:t>676/677</w:t>
      </w:r>
      <w:r>
        <w:rPr>
          <w:rFonts w:ascii="Century Gothic" w:hAnsi="Century Gothic"/>
        </w:rPr>
        <w:t xml:space="preserve"> e 554, respectivamente. </w:t>
      </w:r>
    </w:p>
    <w:p w14:paraId="728ECBBB" w14:textId="77777777" w:rsidR="000561DA" w:rsidRDefault="000561DA" w:rsidP="00B54BBC">
      <w:pPr>
        <w:spacing w:before="120" w:after="120"/>
        <w:ind w:right="-1" w:firstLine="1418"/>
        <w:jc w:val="both"/>
        <w:rPr>
          <w:rFonts w:ascii="Century Gothic" w:hAnsi="Century Gothic"/>
        </w:rPr>
      </w:pPr>
    </w:p>
    <w:p w14:paraId="6B2AA9DC" w14:textId="77777777" w:rsidR="00846F92" w:rsidRDefault="00846F92" w:rsidP="00B54BBC">
      <w:pPr>
        <w:spacing w:before="120" w:after="120"/>
        <w:ind w:right="-1" w:firstLine="1418"/>
        <w:jc w:val="both"/>
        <w:rPr>
          <w:rFonts w:ascii="Century Gothic" w:hAnsi="Century Gothic"/>
        </w:rPr>
      </w:pPr>
    </w:p>
    <w:p w14:paraId="5EC35089" w14:textId="77777777" w:rsidR="00846F92" w:rsidRDefault="00846F92" w:rsidP="00B54BBC">
      <w:pPr>
        <w:spacing w:before="120" w:after="120"/>
        <w:ind w:right="-1" w:firstLine="1418"/>
        <w:jc w:val="both"/>
        <w:rPr>
          <w:rFonts w:ascii="Century Gothic" w:hAnsi="Century Gothic"/>
        </w:rPr>
      </w:pPr>
    </w:p>
    <w:p w14:paraId="05F57C1A" w14:textId="77777777" w:rsidR="00B96CF3" w:rsidRPr="00821F33" w:rsidRDefault="00507903" w:rsidP="00B96CF3">
      <w:pPr>
        <w:spacing w:before="120" w:after="120"/>
        <w:jc w:val="both"/>
        <w:rPr>
          <w:rFonts w:ascii="Century Gothic" w:hAnsi="Century Gothic"/>
          <w:b/>
        </w:rPr>
      </w:pPr>
      <w:r>
        <w:rPr>
          <w:rFonts w:ascii="Century Gothic" w:hAnsi="Century Gothic"/>
          <w:b/>
        </w:rPr>
        <w:lastRenderedPageBreak/>
        <w:t>V</w:t>
      </w:r>
      <w:r w:rsidR="00B96CF3" w:rsidRPr="00821F33">
        <w:rPr>
          <w:rFonts w:ascii="Century Gothic" w:hAnsi="Century Gothic"/>
          <w:b/>
        </w:rPr>
        <w:t xml:space="preserve"> – DA PROVA MATERIAL</w:t>
      </w:r>
    </w:p>
    <w:p w14:paraId="35A6AD3D" w14:textId="77777777" w:rsidR="00507903" w:rsidRDefault="00507903" w:rsidP="00B96CF3">
      <w:pPr>
        <w:tabs>
          <w:tab w:val="left" w:pos="7250"/>
        </w:tabs>
        <w:spacing w:before="120" w:after="120"/>
        <w:ind w:firstLine="1418"/>
        <w:jc w:val="both"/>
        <w:rPr>
          <w:rFonts w:ascii="Century Gothic" w:hAnsi="Century Gothic"/>
          <w:b/>
        </w:rPr>
      </w:pPr>
    </w:p>
    <w:p w14:paraId="5650D50D" w14:textId="77777777" w:rsidR="00846F92" w:rsidRDefault="00846F92" w:rsidP="00B96CF3">
      <w:pPr>
        <w:tabs>
          <w:tab w:val="left" w:pos="7250"/>
        </w:tabs>
        <w:spacing w:before="120" w:after="120"/>
        <w:ind w:firstLine="1418"/>
        <w:jc w:val="both"/>
        <w:rPr>
          <w:rFonts w:ascii="Century Gothic" w:hAnsi="Century Gothic"/>
          <w:b/>
        </w:rPr>
      </w:pPr>
    </w:p>
    <w:p w14:paraId="760A3008" w14:textId="77777777" w:rsidR="00507903" w:rsidRDefault="00507903" w:rsidP="00B96CF3">
      <w:pPr>
        <w:tabs>
          <w:tab w:val="left" w:pos="7250"/>
        </w:tabs>
        <w:spacing w:before="120" w:after="120"/>
        <w:ind w:firstLine="1418"/>
        <w:jc w:val="both"/>
        <w:rPr>
          <w:rFonts w:ascii="Century Gothic" w:hAnsi="Century Gothic"/>
        </w:rPr>
      </w:pPr>
      <w:r>
        <w:rPr>
          <w:rFonts w:ascii="Century Gothic" w:hAnsi="Century Gothic"/>
        </w:rPr>
        <w:t xml:space="preserve">A materialidade delitiva está consubstanciada através da prova de lavratura das Escrituras Públicas de Compra e Venda e </w:t>
      </w:r>
      <w:r w:rsidR="00C07223">
        <w:rPr>
          <w:rFonts w:ascii="Century Gothic" w:hAnsi="Century Gothic"/>
        </w:rPr>
        <w:t>P</w:t>
      </w:r>
      <w:r>
        <w:rPr>
          <w:rFonts w:ascii="Century Gothic" w:hAnsi="Century Gothic"/>
        </w:rPr>
        <w:t>rocurações Públicas com falsidades ideológicas já mencionadas e que foram utilizadas como títulos para aberturas das ma</w:t>
      </w:r>
      <w:r w:rsidR="00993869">
        <w:rPr>
          <w:rFonts w:ascii="Century Gothic" w:hAnsi="Century Gothic"/>
        </w:rPr>
        <w:t xml:space="preserve">trículas mencionadas no </w:t>
      </w:r>
      <w:r w:rsidR="00993869" w:rsidRPr="00993869">
        <w:rPr>
          <w:rFonts w:ascii="Century Gothic" w:hAnsi="Century Gothic"/>
          <w:b/>
        </w:rPr>
        <w:t>item 4.3</w:t>
      </w:r>
      <w:r>
        <w:rPr>
          <w:rFonts w:ascii="Century Gothic" w:hAnsi="Century Gothic"/>
        </w:rPr>
        <w:t xml:space="preserve"> do presente relatório.</w:t>
      </w:r>
    </w:p>
    <w:p w14:paraId="7FE19AB7" w14:textId="77777777" w:rsidR="00507903" w:rsidRDefault="00507903" w:rsidP="00B96CF3">
      <w:pPr>
        <w:tabs>
          <w:tab w:val="left" w:pos="7250"/>
        </w:tabs>
        <w:spacing w:before="120" w:after="120"/>
        <w:ind w:firstLine="1418"/>
        <w:jc w:val="both"/>
        <w:rPr>
          <w:rFonts w:ascii="Century Gothic" w:hAnsi="Century Gothic"/>
        </w:rPr>
      </w:pPr>
    </w:p>
    <w:p w14:paraId="0CF94968" w14:textId="77777777" w:rsidR="00507903" w:rsidRDefault="00507903" w:rsidP="00B96CF3">
      <w:pPr>
        <w:tabs>
          <w:tab w:val="left" w:pos="7250"/>
        </w:tabs>
        <w:spacing w:before="120" w:after="120"/>
        <w:ind w:firstLine="1418"/>
        <w:jc w:val="both"/>
        <w:rPr>
          <w:rFonts w:ascii="Century Gothic" w:hAnsi="Century Gothic"/>
        </w:rPr>
      </w:pPr>
    </w:p>
    <w:p w14:paraId="5281D60C" w14:textId="77777777" w:rsidR="00AE0487" w:rsidRDefault="00507903" w:rsidP="00507903">
      <w:pPr>
        <w:spacing w:before="120" w:after="120"/>
        <w:jc w:val="both"/>
        <w:rPr>
          <w:rFonts w:ascii="Century Gothic" w:hAnsi="Century Gothic"/>
          <w:b/>
        </w:rPr>
      </w:pPr>
      <w:r>
        <w:rPr>
          <w:rFonts w:ascii="Century Gothic" w:hAnsi="Century Gothic"/>
          <w:b/>
        </w:rPr>
        <w:t>VI</w:t>
      </w:r>
      <w:r w:rsidRPr="00821F33">
        <w:rPr>
          <w:rFonts w:ascii="Century Gothic" w:hAnsi="Century Gothic"/>
          <w:b/>
        </w:rPr>
        <w:t xml:space="preserve"> –</w:t>
      </w:r>
      <w:r w:rsidR="00AE0487">
        <w:rPr>
          <w:rFonts w:ascii="Century Gothic" w:hAnsi="Century Gothic"/>
          <w:b/>
        </w:rPr>
        <w:t xml:space="preserve"> DO BLOQUEIO DAS MATRICULAS</w:t>
      </w:r>
    </w:p>
    <w:p w14:paraId="59FD7E32" w14:textId="77777777" w:rsidR="00AE0487" w:rsidRDefault="00AE0487" w:rsidP="00507903">
      <w:pPr>
        <w:spacing w:before="120" w:after="120"/>
        <w:jc w:val="both"/>
        <w:rPr>
          <w:rFonts w:ascii="Century Gothic" w:hAnsi="Century Gothic"/>
          <w:b/>
        </w:rPr>
      </w:pPr>
    </w:p>
    <w:p w14:paraId="6CDF3D52" w14:textId="77777777" w:rsidR="00846F92" w:rsidRDefault="00846F92" w:rsidP="00507903">
      <w:pPr>
        <w:spacing w:before="120" w:after="120"/>
        <w:jc w:val="both"/>
        <w:rPr>
          <w:rFonts w:ascii="Century Gothic" w:hAnsi="Century Gothic"/>
          <w:b/>
        </w:rPr>
      </w:pPr>
    </w:p>
    <w:p w14:paraId="4B4067FA" w14:textId="77777777" w:rsidR="00AE0487" w:rsidRPr="00AE0487" w:rsidRDefault="00AE0487" w:rsidP="00153681">
      <w:pPr>
        <w:spacing w:before="120" w:after="120"/>
        <w:ind w:firstLine="1418"/>
        <w:jc w:val="both"/>
        <w:rPr>
          <w:rFonts w:ascii="Century Gothic" w:hAnsi="Century Gothic"/>
        </w:rPr>
      </w:pPr>
      <w:r>
        <w:rPr>
          <w:rFonts w:ascii="Century Gothic" w:hAnsi="Century Gothic"/>
          <w:b/>
        </w:rPr>
        <w:t xml:space="preserve"> </w:t>
      </w:r>
      <w:r>
        <w:rPr>
          <w:rFonts w:ascii="Century Gothic" w:hAnsi="Century Gothic"/>
        </w:rPr>
        <w:t>Foi encaminhada Representação ao Juízo do Registro Público da Comarca de Paço do Lumiar (doc. fls. 660/671) visando bloqueio dos registros e matrículas envolvidos na fraude ora apurada e constante na relação de fls. 669/670</w:t>
      </w:r>
      <w:r w:rsidR="00153681">
        <w:rPr>
          <w:rFonts w:ascii="Century Gothic" w:hAnsi="Century Gothic"/>
        </w:rPr>
        <w:t>, tendo sido determinado o bloqueio das matrículas constantes no documento de fls. 694.</w:t>
      </w:r>
      <w:r>
        <w:rPr>
          <w:rFonts w:ascii="Century Gothic" w:hAnsi="Century Gothic"/>
        </w:rPr>
        <w:t xml:space="preserve"> </w:t>
      </w:r>
    </w:p>
    <w:p w14:paraId="00E1BEF6" w14:textId="77777777" w:rsidR="00AE0487" w:rsidRDefault="00AE0487" w:rsidP="00507903">
      <w:pPr>
        <w:spacing w:before="120" w:after="120"/>
        <w:jc w:val="both"/>
        <w:rPr>
          <w:rFonts w:ascii="Century Gothic" w:hAnsi="Century Gothic"/>
          <w:b/>
        </w:rPr>
      </w:pPr>
    </w:p>
    <w:p w14:paraId="6F678E60" w14:textId="77777777" w:rsidR="00153681" w:rsidRDefault="00153681" w:rsidP="00507903">
      <w:pPr>
        <w:spacing w:before="120" w:after="120"/>
        <w:jc w:val="both"/>
        <w:rPr>
          <w:rFonts w:ascii="Century Gothic" w:hAnsi="Century Gothic"/>
          <w:b/>
        </w:rPr>
      </w:pPr>
    </w:p>
    <w:p w14:paraId="72CDDCC1" w14:textId="77777777" w:rsidR="00507903" w:rsidRDefault="00153681" w:rsidP="00507903">
      <w:pPr>
        <w:spacing w:before="120" w:after="120"/>
        <w:jc w:val="both"/>
        <w:rPr>
          <w:rFonts w:ascii="Century Gothic" w:hAnsi="Century Gothic"/>
          <w:b/>
        </w:rPr>
      </w:pPr>
      <w:r>
        <w:rPr>
          <w:rFonts w:ascii="Century Gothic" w:hAnsi="Century Gothic"/>
          <w:b/>
        </w:rPr>
        <w:t xml:space="preserve"> VII – DA INDIVIDUALIZAÇÃO DA CONDUTA</w:t>
      </w:r>
    </w:p>
    <w:p w14:paraId="5E9AC26F" w14:textId="77777777" w:rsidR="00507903" w:rsidRDefault="00507903" w:rsidP="00507903">
      <w:pPr>
        <w:spacing w:before="120" w:after="120"/>
        <w:jc w:val="both"/>
        <w:rPr>
          <w:rFonts w:ascii="Century Gothic" w:hAnsi="Century Gothic"/>
          <w:b/>
        </w:rPr>
      </w:pPr>
    </w:p>
    <w:p w14:paraId="722212EF" w14:textId="77777777" w:rsidR="00846F92" w:rsidRDefault="00846F92" w:rsidP="00507903">
      <w:pPr>
        <w:spacing w:before="120" w:after="120"/>
        <w:jc w:val="both"/>
        <w:rPr>
          <w:rFonts w:ascii="Century Gothic" w:hAnsi="Century Gothic"/>
          <w:b/>
        </w:rPr>
      </w:pPr>
    </w:p>
    <w:p w14:paraId="203D4945" w14:textId="77777777" w:rsidR="00C73D69" w:rsidRDefault="00402B6C" w:rsidP="00402B6C">
      <w:pPr>
        <w:pStyle w:val="ListParagraph"/>
        <w:numPr>
          <w:ilvl w:val="0"/>
          <w:numId w:val="11"/>
        </w:numPr>
        <w:spacing w:before="120" w:after="120"/>
        <w:ind w:left="993" w:hanging="284"/>
        <w:jc w:val="both"/>
        <w:rPr>
          <w:rFonts w:ascii="Century Gothic" w:hAnsi="Century Gothic"/>
        </w:rPr>
      </w:pPr>
      <w:r w:rsidRPr="00402B6C">
        <w:rPr>
          <w:rFonts w:ascii="Century Gothic" w:hAnsi="Century Gothic"/>
          <w:b/>
        </w:rPr>
        <w:t xml:space="preserve">RAIMUNDO SOARES CUTRIM, SEBASTIÃO JUSTINO DA SILVA NETO </w:t>
      </w:r>
      <w:r w:rsidRPr="00402B6C">
        <w:rPr>
          <w:rFonts w:ascii="Century Gothic" w:hAnsi="Century Gothic"/>
        </w:rPr>
        <w:t>e</w:t>
      </w:r>
      <w:r w:rsidRPr="00402B6C">
        <w:rPr>
          <w:rFonts w:ascii="Century Gothic" w:hAnsi="Century Gothic"/>
          <w:b/>
        </w:rPr>
        <w:t xml:space="preserve"> SEBASTIÃO CARDOSO FILHO</w:t>
      </w:r>
      <w:r>
        <w:rPr>
          <w:rFonts w:ascii="Century Gothic" w:hAnsi="Century Gothic"/>
        </w:rPr>
        <w:t xml:space="preserve"> se associaram no ano de 2002 para expulsar, MARIA ALVES LIMA, FELIPE SÁ NETO, REINALDO CASEMIRO SARAIVA e outros, mediante</w:t>
      </w:r>
      <w:r w:rsidR="00AE0487">
        <w:rPr>
          <w:rFonts w:ascii="Century Gothic" w:hAnsi="Century Gothic"/>
        </w:rPr>
        <w:t xml:space="preserve"> o uso de pessoas armadas, entre</w:t>
      </w:r>
      <w:r>
        <w:rPr>
          <w:rFonts w:ascii="Century Gothic" w:hAnsi="Century Gothic"/>
        </w:rPr>
        <w:t xml:space="preserve"> as quais policiais sob as ordens do primeiro, ocasião em que destruíram ou se apropriaram do patrimônio das vitimas, que eram posseiras de “posse antiga” e haviam adquirido as áreas de boa –</w:t>
      </w:r>
      <w:r w:rsidR="003876DC">
        <w:rPr>
          <w:rFonts w:ascii="Century Gothic" w:hAnsi="Century Gothic"/>
        </w:rPr>
        <w:t xml:space="preserve"> fé,</w:t>
      </w:r>
      <w:r>
        <w:rPr>
          <w:rFonts w:ascii="Century Gothic" w:hAnsi="Century Gothic"/>
        </w:rPr>
        <w:t xml:space="preserve"> </w:t>
      </w:r>
      <w:r w:rsidR="003876DC">
        <w:rPr>
          <w:rFonts w:ascii="Century Gothic" w:hAnsi="Century Gothic"/>
        </w:rPr>
        <w:t>c</w:t>
      </w:r>
      <w:r>
        <w:rPr>
          <w:rFonts w:ascii="Century Gothic" w:hAnsi="Century Gothic"/>
        </w:rPr>
        <w:t>onduta</w:t>
      </w:r>
      <w:r w:rsidR="003876DC">
        <w:rPr>
          <w:rFonts w:ascii="Century Gothic" w:hAnsi="Century Gothic"/>
        </w:rPr>
        <w:t xml:space="preserve">s estas previstas no Artigo 4º, h da Lei nº 4.898/65 (abuso de autoridade), uma vez que dolosamente praticaram ato lesivo ao patrimônio das vítimas MARIA ALVES LIMA, FELIPE SÁ NETO e </w:t>
      </w:r>
      <w:r w:rsidR="003876DC">
        <w:rPr>
          <w:rFonts w:ascii="Century Gothic" w:hAnsi="Century Gothic"/>
        </w:rPr>
        <w:lastRenderedPageBreak/>
        <w:t>REINALDO CASEMIRO SARAIVA</w:t>
      </w:r>
      <w:r w:rsidR="00C73D69">
        <w:rPr>
          <w:rFonts w:ascii="Century Gothic" w:hAnsi="Century Gothic"/>
        </w:rPr>
        <w:t>, com abuso de poder ou sem competência legal.</w:t>
      </w:r>
    </w:p>
    <w:p w14:paraId="6A30AC03" w14:textId="77777777" w:rsidR="00993869" w:rsidRDefault="00402B6C" w:rsidP="00C73D69">
      <w:pPr>
        <w:pStyle w:val="ListParagraph"/>
        <w:spacing w:before="120" w:after="120"/>
        <w:ind w:left="993"/>
        <w:jc w:val="both"/>
        <w:rPr>
          <w:rFonts w:ascii="Century Gothic" w:hAnsi="Century Gothic"/>
        </w:rPr>
      </w:pPr>
      <w:r>
        <w:rPr>
          <w:rFonts w:ascii="Century Gothic" w:hAnsi="Century Gothic"/>
        </w:rPr>
        <w:t xml:space="preserve"> </w:t>
      </w:r>
    </w:p>
    <w:p w14:paraId="6843E806" w14:textId="77777777" w:rsidR="00402B6C" w:rsidRDefault="00402B6C" w:rsidP="00402B6C">
      <w:pPr>
        <w:pStyle w:val="ListParagraph"/>
        <w:spacing w:before="120" w:after="120"/>
        <w:ind w:left="993"/>
        <w:jc w:val="both"/>
        <w:rPr>
          <w:rFonts w:ascii="Century Gothic" w:hAnsi="Century Gothic"/>
        </w:rPr>
      </w:pPr>
    </w:p>
    <w:p w14:paraId="10290E77" w14:textId="77777777" w:rsidR="005D4736" w:rsidRDefault="00507903" w:rsidP="00402B6C">
      <w:pPr>
        <w:pStyle w:val="ListParagraph"/>
        <w:numPr>
          <w:ilvl w:val="0"/>
          <w:numId w:val="11"/>
        </w:numPr>
        <w:spacing w:before="120" w:after="120"/>
        <w:ind w:left="993" w:hanging="284"/>
        <w:jc w:val="both"/>
        <w:rPr>
          <w:rFonts w:ascii="Century Gothic" w:hAnsi="Century Gothic"/>
        </w:rPr>
      </w:pPr>
      <w:r w:rsidRPr="00402B6C">
        <w:rPr>
          <w:rFonts w:ascii="Century Gothic" w:hAnsi="Century Gothic"/>
          <w:b/>
        </w:rPr>
        <w:t>RAIMUNDO SOARES CUTRIM</w:t>
      </w:r>
      <w:r w:rsidR="005D4736" w:rsidRPr="0077367B">
        <w:rPr>
          <w:rFonts w:ascii="Century Gothic" w:hAnsi="Century Gothic"/>
          <w:b/>
        </w:rPr>
        <w:t>,</w:t>
      </w:r>
      <w:r w:rsidRPr="0077367B">
        <w:rPr>
          <w:rFonts w:ascii="Century Gothic" w:hAnsi="Century Gothic"/>
          <w:b/>
        </w:rPr>
        <w:t xml:space="preserve"> </w:t>
      </w:r>
      <w:r w:rsidR="0077367B" w:rsidRPr="0077367B">
        <w:rPr>
          <w:rFonts w:ascii="Century Gothic" w:hAnsi="Century Gothic"/>
          <w:b/>
        </w:rPr>
        <w:t>SEBASTIÃO JUSTINO DA SILVA NETO,</w:t>
      </w:r>
      <w:r w:rsidR="0077367B">
        <w:rPr>
          <w:rFonts w:ascii="Century Gothic" w:hAnsi="Century Gothic"/>
        </w:rPr>
        <w:t xml:space="preserve"> </w:t>
      </w:r>
      <w:r w:rsidR="00397E74" w:rsidRPr="00402B6C">
        <w:rPr>
          <w:rFonts w:ascii="Century Gothic" w:hAnsi="Century Gothic"/>
          <w:b/>
        </w:rPr>
        <w:t>CARLOS ALBERTO FRANCO DE ALMEIDA</w:t>
      </w:r>
      <w:r w:rsidR="00397E74" w:rsidRPr="00402B6C">
        <w:rPr>
          <w:rFonts w:ascii="Century Gothic" w:hAnsi="Century Gothic"/>
        </w:rPr>
        <w:t xml:space="preserve"> e </w:t>
      </w:r>
      <w:r w:rsidR="00397E74" w:rsidRPr="00402B6C">
        <w:rPr>
          <w:rFonts w:ascii="Century Gothic" w:hAnsi="Century Gothic"/>
          <w:b/>
        </w:rPr>
        <w:t>SEBASTIÃO CARDOSO FILHO</w:t>
      </w:r>
      <w:r w:rsidR="00397E74" w:rsidRPr="00402B6C">
        <w:rPr>
          <w:rFonts w:ascii="Century Gothic" w:hAnsi="Century Gothic"/>
        </w:rPr>
        <w:t xml:space="preserve"> </w:t>
      </w:r>
      <w:r w:rsidR="005D4736" w:rsidRPr="00402B6C">
        <w:rPr>
          <w:rFonts w:ascii="Century Gothic" w:hAnsi="Century Gothic"/>
        </w:rPr>
        <w:t>se associa</w:t>
      </w:r>
      <w:r w:rsidR="00402B6C">
        <w:rPr>
          <w:rFonts w:ascii="Century Gothic" w:hAnsi="Century Gothic"/>
        </w:rPr>
        <w:t>ram</w:t>
      </w:r>
      <w:r w:rsidR="005D4736" w:rsidRPr="00402B6C">
        <w:rPr>
          <w:rFonts w:ascii="Century Gothic" w:hAnsi="Century Gothic"/>
        </w:rPr>
        <w:t xml:space="preserve"> </w:t>
      </w:r>
      <w:r w:rsidR="00397E74" w:rsidRPr="00402B6C">
        <w:rPr>
          <w:rFonts w:ascii="Century Gothic" w:hAnsi="Century Gothic"/>
        </w:rPr>
        <w:t>para a consecução das fraudes nas lavraturas das escrituras públicas</w:t>
      </w:r>
      <w:r w:rsidR="00C73D69">
        <w:rPr>
          <w:rFonts w:ascii="Century Gothic" w:hAnsi="Century Gothic"/>
        </w:rPr>
        <w:t>, mediante uso de instrumentos procuratórios viciados</w:t>
      </w:r>
      <w:r w:rsidR="00397E74" w:rsidRPr="00402B6C">
        <w:rPr>
          <w:rFonts w:ascii="Century Gothic" w:hAnsi="Century Gothic"/>
        </w:rPr>
        <w:t xml:space="preserve"> e </w:t>
      </w:r>
      <w:r w:rsidR="00C73D69">
        <w:rPr>
          <w:rFonts w:ascii="Century Gothic" w:hAnsi="Century Gothic"/>
        </w:rPr>
        <w:t xml:space="preserve">posterior abertura de </w:t>
      </w:r>
      <w:r w:rsidR="0077367B">
        <w:rPr>
          <w:rFonts w:ascii="Century Gothic" w:hAnsi="Century Gothic"/>
        </w:rPr>
        <w:t>registros</w:t>
      </w:r>
      <w:r w:rsidR="00C73D69">
        <w:rPr>
          <w:rFonts w:ascii="Century Gothic" w:hAnsi="Century Gothic"/>
        </w:rPr>
        <w:t xml:space="preserve"> de imóveis constantes n</w:t>
      </w:r>
      <w:r w:rsidR="0077367B">
        <w:rPr>
          <w:rFonts w:ascii="Century Gothic" w:hAnsi="Century Gothic"/>
        </w:rPr>
        <w:t>o item 4.3</w:t>
      </w:r>
      <w:r w:rsidR="00397E74" w:rsidRPr="00402B6C">
        <w:rPr>
          <w:rFonts w:ascii="Century Gothic" w:hAnsi="Century Gothic"/>
        </w:rPr>
        <w:t xml:space="preserve"> </w:t>
      </w:r>
      <w:r w:rsidR="00C73D69">
        <w:rPr>
          <w:rFonts w:ascii="Century Gothic" w:hAnsi="Century Gothic"/>
        </w:rPr>
        <w:t>deste relatório,</w:t>
      </w:r>
      <w:r w:rsidR="00397E74" w:rsidRPr="00402B6C">
        <w:rPr>
          <w:rFonts w:ascii="Century Gothic" w:hAnsi="Century Gothic"/>
        </w:rPr>
        <w:t xml:space="preserve"> que beneficiaram</w:t>
      </w:r>
      <w:r w:rsidR="005D4736" w:rsidRPr="00402B6C">
        <w:rPr>
          <w:rFonts w:ascii="Century Gothic" w:hAnsi="Century Gothic"/>
        </w:rPr>
        <w:t xml:space="preserve"> a RAIMUNDO SOARES CUTRIM,</w:t>
      </w:r>
      <w:r w:rsidR="00397E74" w:rsidRPr="00402B6C">
        <w:rPr>
          <w:rFonts w:ascii="Century Gothic" w:hAnsi="Century Gothic"/>
        </w:rPr>
        <w:t xml:space="preserve"> VITÓRIO PEREIRA DA SILVA, ALCIDES NUNES DA SILVA, SEBASTIÃO JUSTINO DA SILVA NETO</w:t>
      </w:r>
      <w:r w:rsidR="0077367B">
        <w:rPr>
          <w:rFonts w:ascii="Century Gothic" w:hAnsi="Century Gothic"/>
        </w:rPr>
        <w:t>, ALTEVIR MENDONÇA SILVA</w:t>
      </w:r>
      <w:r w:rsidR="00397E74" w:rsidRPr="00402B6C">
        <w:rPr>
          <w:rFonts w:ascii="Century Gothic" w:hAnsi="Century Gothic"/>
        </w:rPr>
        <w:t xml:space="preserve"> e PEDRO CHAGAS SILVA</w:t>
      </w:r>
      <w:r w:rsidR="0077367B">
        <w:rPr>
          <w:rFonts w:ascii="Century Gothic" w:hAnsi="Century Gothic"/>
        </w:rPr>
        <w:t>, condutas estas pre</w:t>
      </w:r>
      <w:r w:rsidR="003876DC">
        <w:rPr>
          <w:rFonts w:ascii="Century Gothic" w:hAnsi="Century Gothic"/>
        </w:rPr>
        <w:t>v</w:t>
      </w:r>
      <w:r w:rsidR="0077367B">
        <w:rPr>
          <w:rFonts w:ascii="Century Gothic" w:hAnsi="Century Gothic"/>
        </w:rPr>
        <w:t>i</w:t>
      </w:r>
      <w:r w:rsidR="003876DC">
        <w:rPr>
          <w:rFonts w:ascii="Century Gothic" w:hAnsi="Century Gothic"/>
        </w:rPr>
        <w:t>s</w:t>
      </w:r>
      <w:r w:rsidR="0077367B">
        <w:rPr>
          <w:rFonts w:ascii="Century Gothic" w:hAnsi="Century Gothic"/>
        </w:rPr>
        <w:t>tas nos Artigos</w:t>
      </w:r>
      <w:r w:rsidR="00F348B9">
        <w:rPr>
          <w:rFonts w:ascii="Century Gothic" w:hAnsi="Century Gothic"/>
        </w:rPr>
        <w:t>:</w:t>
      </w:r>
      <w:r w:rsidR="0077367B">
        <w:rPr>
          <w:rFonts w:ascii="Century Gothic" w:hAnsi="Century Gothic"/>
        </w:rPr>
        <w:t xml:space="preserve"> 288, caput</w:t>
      </w:r>
      <w:r w:rsidR="00C73D69">
        <w:rPr>
          <w:rFonts w:ascii="Century Gothic" w:hAnsi="Century Gothic"/>
        </w:rPr>
        <w:t xml:space="preserve"> (formação de quadrilha ou bando)</w:t>
      </w:r>
      <w:r w:rsidR="00FD1E46">
        <w:rPr>
          <w:rFonts w:ascii="Century Gothic" w:hAnsi="Century Gothic"/>
        </w:rPr>
        <w:t xml:space="preserve"> e</w:t>
      </w:r>
      <w:r w:rsidR="0077367B">
        <w:rPr>
          <w:rFonts w:ascii="Century Gothic" w:hAnsi="Century Gothic"/>
        </w:rPr>
        <w:t xml:space="preserve"> 299, Parágrafo Único</w:t>
      </w:r>
      <w:r w:rsidR="00C73D69">
        <w:rPr>
          <w:rFonts w:ascii="Century Gothic" w:hAnsi="Century Gothic"/>
        </w:rPr>
        <w:t xml:space="preserve"> (falsidade ideológica</w:t>
      </w:r>
      <w:r w:rsidR="004F1D53">
        <w:rPr>
          <w:rFonts w:ascii="Century Gothic" w:hAnsi="Century Gothic"/>
        </w:rPr>
        <w:t>) (0</w:t>
      </w:r>
      <w:r w:rsidR="00FD1E46">
        <w:rPr>
          <w:rFonts w:ascii="Century Gothic" w:hAnsi="Century Gothic"/>
        </w:rPr>
        <w:t>7 vezes, relativos a uma procuração e 06 escrituras públicas)</w:t>
      </w:r>
      <w:r w:rsidR="0077367B">
        <w:rPr>
          <w:rFonts w:ascii="Century Gothic" w:hAnsi="Century Gothic"/>
        </w:rPr>
        <w:t xml:space="preserve"> todos do Código Penal Brasileiro c/c Artigos 29</w:t>
      </w:r>
      <w:r w:rsidR="00C73D69">
        <w:rPr>
          <w:rFonts w:ascii="Century Gothic" w:hAnsi="Century Gothic"/>
        </w:rPr>
        <w:t xml:space="preserve"> (concurso de pessoas)</w:t>
      </w:r>
      <w:r w:rsidR="0077367B">
        <w:rPr>
          <w:rFonts w:ascii="Century Gothic" w:hAnsi="Century Gothic"/>
        </w:rPr>
        <w:t xml:space="preserve"> e 71</w:t>
      </w:r>
      <w:r w:rsidR="00C73D69">
        <w:rPr>
          <w:rFonts w:ascii="Century Gothic" w:hAnsi="Century Gothic"/>
        </w:rPr>
        <w:t xml:space="preserve"> (crime continuado)</w:t>
      </w:r>
      <w:r w:rsidR="0077367B">
        <w:rPr>
          <w:rFonts w:ascii="Century Gothic" w:hAnsi="Century Gothic"/>
        </w:rPr>
        <w:t xml:space="preserve"> do mesmo diploma legal.   </w:t>
      </w:r>
    </w:p>
    <w:p w14:paraId="121CAE5F" w14:textId="77777777" w:rsidR="0077367B" w:rsidRPr="0077367B" w:rsidRDefault="0077367B" w:rsidP="0077367B">
      <w:pPr>
        <w:pStyle w:val="ListParagraph"/>
        <w:rPr>
          <w:rFonts w:ascii="Century Gothic" w:hAnsi="Century Gothic"/>
        </w:rPr>
      </w:pPr>
    </w:p>
    <w:p w14:paraId="715A1C65" w14:textId="77777777" w:rsidR="0077367B" w:rsidRDefault="0077367B" w:rsidP="0077367B">
      <w:pPr>
        <w:spacing w:before="120" w:after="120"/>
        <w:ind w:firstLine="1418"/>
        <w:jc w:val="both"/>
        <w:rPr>
          <w:rFonts w:ascii="Century Gothic" w:hAnsi="Century Gothic"/>
        </w:rPr>
      </w:pPr>
      <w:r>
        <w:rPr>
          <w:rFonts w:ascii="Century Gothic" w:hAnsi="Century Gothic"/>
        </w:rPr>
        <w:t>Nessa associação, RAIMUNDO SOARES CUTRIM e CARLOS ALBERTO FRANCO DE ALMEIDA resolveram utilizar o Registro nº 3.060, lavrado no Livro 3-D, fls. 90v a 91 em nome de ANTÔNIO CLAUDINO DA SILVA e para a consecução da mesma utilizaram do poder de mando de CARLOS ALBERTO FRANCO DE ALMEIDA no Cartório do 1º Ofício de São José de Ribamar para produzir dentro do citado cartório uma procuração pública na qual ANTÔNIO CALUDINO DA SILVA outorga poderes a SEBASTIÃO CARDOSO FILHO para transferência de domínio dos imóveis situados na área constante do Registro 3.060, já nulo, no entanto sem a averbação de nulidade.  A referida procuração foi assinada de próprio punho por CARLOS ALBERTO FRANCO DE ALMEIDA.</w:t>
      </w:r>
    </w:p>
    <w:p w14:paraId="29003D23" w14:textId="77777777" w:rsidR="0077367B" w:rsidRDefault="0077367B" w:rsidP="0077367B">
      <w:pPr>
        <w:spacing w:before="120" w:after="120"/>
        <w:ind w:firstLine="1418"/>
        <w:jc w:val="both"/>
        <w:rPr>
          <w:rFonts w:ascii="Century Gothic" w:hAnsi="Century Gothic"/>
        </w:rPr>
      </w:pPr>
    </w:p>
    <w:p w14:paraId="093637AB" w14:textId="77777777" w:rsidR="0077367B" w:rsidRDefault="0077367B" w:rsidP="0077367B">
      <w:pPr>
        <w:spacing w:before="120" w:after="120"/>
        <w:ind w:firstLine="1418"/>
        <w:jc w:val="both"/>
        <w:rPr>
          <w:rFonts w:ascii="Century Gothic" w:hAnsi="Century Gothic"/>
        </w:rPr>
      </w:pPr>
      <w:r>
        <w:rPr>
          <w:rFonts w:ascii="Century Gothic" w:hAnsi="Century Gothic"/>
        </w:rPr>
        <w:t xml:space="preserve"> Coube a </w:t>
      </w:r>
      <w:r w:rsidRPr="009F6AD8">
        <w:rPr>
          <w:rFonts w:ascii="Century Gothic" w:hAnsi="Century Gothic"/>
          <w:b/>
        </w:rPr>
        <w:t>SEBASTIÃO CARDOSO FILHO</w:t>
      </w:r>
      <w:r>
        <w:rPr>
          <w:rFonts w:ascii="Century Gothic" w:hAnsi="Century Gothic"/>
        </w:rPr>
        <w:t xml:space="preserve"> assinar as escrituras públicas fraudulentas mesmo tendo ciência de que a representação a ANTÔNIO CLAUDINO DA SILVA era ilegítima, posto não ser ele proprietário da área. É também o responsável pela entrega pessoal da Escritura Pública de Compra e venda lavrada no Livro 139, fls. 71 do Cartório do 1º Ofício de São José de Ribamar a ALTEVIR MENDONÇA SILVA.</w:t>
      </w:r>
    </w:p>
    <w:p w14:paraId="00024755" w14:textId="77777777" w:rsidR="00397E74" w:rsidRDefault="00397E74" w:rsidP="00507903">
      <w:pPr>
        <w:spacing w:before="120" w:after="120"/>
        <w:ind w:firstLine="1418"/>
        <w:jc w:val="both"/>
        <w:rPr>
          <w:rFonts w:ascii="Century Gothic" w:hAnsi="Century Gothic"/>
        </w:rPr>
      </w:pPr>
    </w:p>
    <w:p w14:paraId="727741CC" w14:textId="77777777" w:rsidR="00397E74" w:rsidRPr="0077367B" w:rsidRDefault="00397E74" w:rsidP="0077367B">
      <w:pPr>
        <w:pStyle w:val="ListParagraph"/>
        <w:numPr>
          <w:ilvl w:val="0"/>
          <w:numId w:val="24"/>
        </w:numPr>
        <w:spacing w:before="120" w:after="120"/>
        <w:ind w:left="993" w:hanging="284"/>
        <w:jc w:val="both"/>
        <w:rPr>
          <w:rFonts w:ascii="Century Gothic" w:hAnsi="Century Gothic"/>
        </w:rPr>
      </w:pPr>
      <w:r w:rsidRPr="0077367B">
        <w:rPr>
          <w:rFonts w:ascii="Century Gothic" w:hAnsi="Century Gothic"/>
          <w:b/>
        </w:rPr>
        <w:lastRenderedPageBreak/>
        <w:t>CINÉZIO DE JESUS</w:t>
      </w:r>
      <w:r w:rsidR="00560D18" w:rsidRPr="0077367B">
        <w:rPr>
          <w:rFonts w:ascii="Century Gothic" w:hAnsi="Century Gothic"/>
          <w:b/>
        </w:rPr>
        <w:t xml:space="preserve"> MARTINS DAS DORES</w:t>
      </w:r>
      <w:r w:rsidR="00560D18" w:rsidRPr="0077367B">
        <w:rPr>
          <w:rFonts w:ascii="Century Gothic" w:hAnsi="Century Gothic"/>
        </w:rPr>
        <w:t xml:space="preserve"> foi responsável pela lavratura de todas as</w:t>
      </w:r>
      <w:r w:rsidR="0077367B">
        <w:rPr>
          <w:rFonts w:ascii="Century Gothic" w:hAnsi="Century Gothic"/>
        </w:rPr>
        <w:t xml:space="preserve"> escrituras públicas</w:t>
      </w:r>
      <w:r w:rsidR="004022A1">
        <w:rPr>
          <w:rFonts w:ascii="Century Gothic" w:hAnsi="Century Gothic"/>
        </w:rPr>
        <w:t xml:space="preserve"> viciadas</w:t>
      </w:r>
      <w:r w:rsidR="0077367B">
        <w:rPr>
          <w:rFonts w:ascii="Century Gothic" w:hAnsi="Century Gothic"/>
        </w:rPr>
        <w:t xml:space="preserve"> e </w:t>
      </w:r>
      <w:r w:rsidR="004022A1">
        <w:rPr>
          <w:rFonts w:ascii="Century Gothic" w:hAnsi="Century Gothic"/>
        </w:rPr>
        <w:t>objeto da presente investigação e abertura das matriculas dos</w:t>
      </w:r>
      <w:r w:rsidR="009F6AD8" w:rsidRPr="0077367B">
        <w:rPr>
          <w:rFonts w:ascii="Century Gothic" w:hAnsi="Century Gothic"/>
        </w:rPr>
        <w:t xml:space="preserve"> imóveis</w:t>
      </w:r>
      <w:r w:rsidR="004022A1">
        <w:rPr>
          <w:rFonts w:ascii="Century Gothic" w:hAnsi="Century Gothic"/>
        </w:rPr>
        <w:t xml:space="preserve"> lavrados em São José de Ribamar</w:t>
      </w:r>
      <w:r w:rsidR="009F6AD8" w:rsidRPr="0077367B">
        <w:rPr>
          <w:rFonts w:ascii="Century Gothic" w:hAnsi="Century Gothic"/>
        </w:rPr>
        <w:t>. Em relação às escrituras públicas que beneficiaram ALCIDES</w:t>
      </w:r>
      <w:r w:rsidR="004022A1">
        <w:rPr>
          <w:rFonts w:ascii="Century Gothic" w:hAnsi="Century Gothic"/>
        </w:rPr>
        <w:t xml:space="preserve"> NUNES DA SILVA</w:t>
      </w:r>
      <w:r w:rsidR="009F6AD8" w:rsidRPr="0077367B">
        <w:rPr>
          <w:rFonts w:ascii="Century Gothic" w:hAnsi="Century Gothic"/>
        </w:rPr>
        <w:t xml:space="preserve"> e VITÓRIO</w:t>
      </w:r>
      <w:r w:rsidR="004022A1">
        <w:rPr>
          <w:rFonts w:ascii="Century Gothic" w:hAnsi="Century Gothic"/>
        </w:rPr>
        <w:t xml:space="preserve"> PEREIRA DA SILVA</w:t>
      </w:r>
      <w:r w:rsidR="009F6AD8" w:rsidRPr="0077367B">
        <w:rPr>
          <w:rFonts w:ascii="Century Gothic" w:hAnsi="Century Gothic"/>
        </w:rPr>
        <w:t>, lavrou as mesmas fazendo referência a Procuração Pública lavrada no Livro 28, fls. 67</w:t>
      </w:r>
      <w:r w:rsidR="004022A1">
        <w:rPr>
          <w:rFonts w:ascii="Century Gothic" w:hAnsi="Century Gothic"/>
        </w:rPr>
        <w:t xml:space="preserve"> no Cartório do 1º Ofício de São José de Ribamar a qual</w:t>
      </w:r>
      <w:r w:rsidR="009F6AD8" w:rsidRPr="0077367B">
        <w:rPr>
          <w:rFonts w:ascii="Century Gothic" w:hAnsi="Century Gothic"/>
        </w:rPr>
        <w:t xml:space="preserve"> trata de</w:t>
      </w:r>
      <w:r w:rsidR="0077367B">
        <w:rPr>
          <w:rFonts w:ascii="Century Gothic" w:hAnsi="Century Gothic"/>
        </w:rPr>
        <w:t xml:space="preserve"> assunto diverso e com antedata, incidindo nas penas previstas </w:t>
      </w:r>
      <w:r w:rsidR="0075159B">
        <w:rPr>
          <w:rFonts w:ascii="Century Gothic" w:hAnsi="Century Gothic"/>
        </w:rPr>
        <w:t>do Artigo 299, caput do Código Penal Brasileiro</w:t>
      </w:r>
      <w:r w:rsidR="004022A1">
        <w:rPr>
          <w:rFonts w:ascii="Century Gothic" w:hAnsi="Century Gothic"/>
        </w:rPr>
        <w:t xml:space="preserve"> (07 vezes)</w:t>
      </w:r>
      <w:r w:rsidR="0075159B">
        <w:rPr>
          <w:rFonts w:ascii="Century Gothic" w:hAnsi="Century Gothic"/>
        </w:rPr>
        <w:t>.</w:t>
      </w:r>
    </w:p>
    <w:p w14:paraId="6424189C" w14:textId="77777777" w:rsidR="00560D18" w:rsidRDefault="00560D18" w:rsidP="00507903">
      <w:pPr>
        <w:spacing w:before="120" w:after="120"/>
        <w:ind w:firstLine="1418"/>
        <w:jc w:val="both"/>
        <w:rPr>
          <w:rFonts w:ascii="Century Gothic" w:hAnsi="Century Gothic"/>
        </w:rPr>
      </w:pPr>
    </w:p>
    <w:p w14:paraId="57D0F6DB" w14:textId="77777777" w:rsidR="00560D18" w:rsidRPr="0077367B" w:rsidRDefault="00560D18" w:rsidP="0077367B">
      <w:pPr>
        <w:pStyle w:val="ListParagraph"/>
        <w:numPr>
          <w:ilvl w:val="0"/>
          <w:numId w:val="24"/>
        </w:numPr>
        <w:spacing w:before="120" w:after="120"/>
        <w:ind w:left="993" w:hanging="284"/>
        <w:jc w:val="both"/>
        <w:rPr>
          <w:rFonts w:ascii="Century Gothic" w:hAnsi="Century Gothic"/>
        </w:rPr>
      </w:pPr>
      <w:r w:rsidRPr="0077367B">
        <w:rPr>
          <w:rFonts w:ascii="Century Gothic" w:hAnsi="Century Gothic"/>
          <w:b/>
        </w:rPr>
        <w:t>ELIENE NEVES CORREIA</w:t>
      </w:r>
      <w:r w:rsidRPr="0077367B">
        <w:rPr>
          <w:rFonts w:ascii="Century Gothic" w:hAnsi="Century Gothic"/>
        </w:rPr>
        <w:t xml:space="preserve"> fez de próprio punho a lavratura da Escritura Pública de fls. 196v do Livro 26 do Cartório do 1º Ofício de São José de Ribamar que foi utilizada nas fraudes</w:t>
      </w:r>
      <w:r w:rsidR="009F6AD8" w:rsidRPr="0077367B">
        <w:rPr>
          <w:rFonts w:ascii="Century Gothic" w:hAnsi="Century Gothic"/>
        </w:rPr>
        <w:t>, bem como ajudou na confecção das escrituras públicas de compra</w:t>
      </w:r>
      <w:r w:rsidR="0075159B">
        <w:rPr>
          <w:rFonts w:ascii="Century Gothic" w:hAnsi="Century Gothic"/>
        </w:rPr>
        <w:t xml:space="preserve"> e venda utilizadas nas fraudes,</w:t>
      </w:r>
      <w:r w:rsidR="0075159B" w:rsidRPr="0075159B">
        <w:rPr>
          <w:rFonts w:ascii="Century Gothic" w:hAnsi="Century Gothic"/>
        </w:rPr>
        <w:t xml:space="preserve"> </w:t>
      </w:r>
      <w:r w:rsidR="0075159B">
        <w:rPr>
          <w:rFonts w:ascii="Century Gothic" w:hAnsi="Century Gothic"/>
        </w:rPr>
        <w:t>incidindo nas penas previstas do Artigo 299, caput do Código Penal Brasileiro.</w:t>
      </w:r>
    </w:p>
    <w:p w14:paraId="069B15C4" w14:textId="77777777" w:rsidR="00560D18" w:rsidRDefault="00560D18" w:rsidP="00507903">
      <w:pPr>
        <w:spacing w:before="120" w:after="120"/>
        <w:ind w:firstLine="1418"/>
        <w:jc w:val="both"/>
        <w:rPr>
          <w:rFonts w:ascii="Century Gothic" w:hAnsi="Century Gothic"/>
        </w:rPr>
      </w:pPr>
    </w:p>
    <w:p w14:paraId="069EAA64" w14:textId="77777777" w:rsidR="0077367B" w:rsidRDefault="009F6AD8" w:rsidP="0075159B">
      <w:pPr>
        <w:pStyle w:val="ListParagraph"/>
        <w:numPr>
          <w:ilvl w:val="0"/>
          <w:numId w:val="24"/>
        </w:numPr>
        <w:spacing w:before="120" w:after="120"/>
        <w:ind w:left="993" w:hanging="284"/>
        <w:jc w:val="both"/>
        <w:rPr>
          <w:rFonts w:ascii="Century Gothic" w:hAnsi="Century Gothic"/>
        </w:rPr>
      </w:pPr>
      <w:r w:rsidRPr="0075159B">
        <w:rPr>
          <w:rFonts w:ascii="Century Gothic" w:hAnsi="Century Gothic"/>
          <w:b/>
        </w:rPr>
        <w:t>SEBASTIÃO JUSTINO DA SILVA NETO</w:t>
      </w:r>
      <w:r w:rsidRPr="0075159B">
        <w:rPr>
          <w:rFonts w:ascii="Century Gothic" w:hAnsi="Century Gothic"/>
        </w:rPr>
        <w:t xml:space="preserve"> é beneficiário da fraude</w:t>
      </w:r>
      <w:r w:rsidR="0075159B" w:rsidRPr="0075159B">
        <w:rPr>
          <w:rFonts w:ascii="Century Gothic" w:hAnsi="Century Gothic"/>
        </w:rPr>
        <w:t xml:space="preserve"> na </w:t>
      </w:r>
      <w:r w:rsidR="00615570" w:rsidRPr="0075159B">
        <w:rPr>
          <w:rFonts w:ascii="Century Gothic" w:hAnsi="Century Gothic"/>
        </w:rPr>
        <w:t xml:space="preserve">Escritura Pública </w:t>
      </w:r>
      <w:r w:rsidR="0075159B" w:rsidRPr="0075159B">
        <w:rPr>
          <w:rFonts w:ascii="Century Gothic" w:hAnsi="Century Gothic"/>
        </w:rPr>
        <w:t xml:space="preserve">de </w:t>
      </w:r>
      <w:r w:rsidR="00615570" w:rsidRPr="0075159B">
        <w:rPr>
          <w:rFonts w:ascii="Century Gothic" w:hAnsi="Century Gothic"/>
        </w:rPr>
        <w:t xml:space="preserve">Compra </w:t>
      </w:r>
      <w:r w:rsidR="0075159B" w:rsidRPr="0075159B">
        <w:rPr>
          <w:rFonts w:ascii="Century Gothic" w:hAnsi="Century Gothic"/>
        </w:rPr>
        <w:t xml:space="preserve">e </w:t>
      </w:r>
      <w:r w:rsidR="00615570" w:rsidRPr="0075159B">
        <w:rPr>
          <w:rFonts w:ascii="Century Gothic" w:hAnsi="Century Gothic"/>
        </w:rPr>
        <w:t xml:space="preserve">Venda </w:t>
      </w:r>
      <w:r w:rsidR="00AA0C76">
        <w:rPr>
          <w:rFonts w:ascii="Century Gothic" w:hAnsi="Century Gothic"/>
        </w:rPr>
        <w:t>lavrada n</w:t>
      </w:r>
      <w:r w:rsidR="0075159B" w:rsidRPr="0075159B">
        <w:rPr>
          <w:rFonts w:ascii="Century Gothic" w:hAnsi="Century Gothic"/>
        </w:rPr>
        <w:t>o Livro 125, fls. 198 no Cartório de São José de Ribamar, ocasião em que estava presente no momento</w:t>
      </w:r>
      <w:r w:rsidRPr="0075159B">
        <w:rPr>
          <w:rFonts w:ascii="Century Gothic" w:hAnsi="Century Gothic"/>
        </w:rPr>
        <w:t xml:space="preserve"> </w:t>
      </w:r>
      <w:r w:rsidR="0075159B" w:rsidRPr="0075159B">
        <w:rPr>
          <w:rFonts w:ascii="Century Gothic" w:hAnsi="Century Gothic"/>
        </w:rPr>
        <w:t>da</w:t>
      </w:r>
      <w:r w:rsidRPr="0075159B">
        <w:rPr>
          <w:rFonts w:ascii="Century Gothic" w:hAnsi="Century Gothic"/>
        </w:rPr>
        <w:t xml:space="preserve"> confecção </w:t>
      </w:r>
      <w:r w:rsidR="0075159B" w:rsidRPr="0075159B">
        <w:rPr>
          <w:rFonts w:ascii="Century Gothic" w:hAnsi="Century Gothic"/>
        </w:rPr>
        <w:t>da fraude e posteriormente utilizou o título fraudulento para abertura das matrículas 51.954 lavrada no Livro 2GM, fls. 04 no cartório do º Ofício de São José de Ribamar e matrícula 32.564 lavrada no Livro 02</w:t>
      </w:r>
      <w:r w:rsidRPr="0075159B">
        <w:rPr>
          <w:rFonts w:ascii="Century Gothic" w:hAnsi="Century Gothic"/>
        </w:rPr>
        <w:t>,</w:t>
      </w:r>
      <w:r w:rsidR="0075159B" w:rsidRPr="0075159B">
        <w:rPr>
          <w:rFonts w:ascii="Century Gothic" w:hAnsi="Century Gothic"/>
        </w:rPr>
        <w:t xml:space="preserve"> ficha 001 no Cartório do 1º Ofício de Paço do Lumiar, incidindo nas penas previstas no Artigo 299, caput e 304 </w:t>
      </w:r>
      <w:r w:rsidR="004518CB">
        <w:rPr>
          <w:rFonts w:ascii="Century Gothic" w:hAnsi="Century Gothic"/>
        </w:rPr>
        <w:t xml:space="preserve">(02 vezes) </w:t>
      </w:r>
      <w:r w:rsidR="0075159B" w:rsidRPr="0075159B">
        <w:rPr>
          <w:rFonts w:ascii="Century Gothic" w:hAnsi="Century Gothic"/>
        </w:rPr>
        <w:t>do Código Penal.</w:t>
      </w:r>
    </w:p>
    <w:p w14:paraId="0FFB7BEC" w14:textId="77777777" w:rsidR="0075159B" w:rsidRPr="0075159B" w:rsidRDefault="0075159B" w:rsidP="0075159B">
      <w:pPr>
        <w:pStyle w:val="ListParagraph"/>
        <w:rPr>
          <w:rFonts w:ascii="Century Gothic" w:hAnsi="Century Gothic"/>
        </w:rPr>
      </w:pPr>
    </w:p>
    <w:p w14:paraId="3DCDCC0D" w14:textId="77777777" w:rsidR="0075159B" w:rsidRDefault="00615570" w:rsidP="008215F7">
      <w:pPr>
        <w:pStyle w:val="ListParagraph"/>
        <w:numPr>
          <w:ilvl w:val="0"/>
          <w:numId w:val="24"/>
        </w:numPr>
        <w:spacing w:before="120" w:after="120"/>
        <w:ind w:left="993" w:hanging="284"/>
        <w:jc w:val="both"/>
        <w:rPr>
          <w:rFonts w:ascii="Century Gothic" w:hAnsi="Century Gothic"/>
        </w:rPr>
      </w:pPr>
      <w:r w:rsidRPr="008215F7">
        <w:rPr>
          <w:rFonts w:ascii="Century Gothic" w:hAnsi="Century Gothic"/>
          <w:b/>
        </w:rPr>
        <w:t xml:space="preserve">PEDRO CHAGAS SILVA </w:t>
      </w:r>
      <w:r w:rsidRPr="008215F7">
        <w:rPr>
          <w:rFonts w:ascii="Century Gothic" w:hAnsi="Century Gothic"/>
        </w:rPr>
        <w:t>é beneficiário da fraude na Escritura Pública de Compra e Venda lavrada no Livro 139, fls. 72</w:t>
      </w:r>
      <w:r w:rsidR="00AA0C76" w:rsidRPr="008215F7">
        <w:rPr>
          <w:rFonts w:ascii="Century Gothic" w:hAnsi="Century Gothic"/>
        </w:rPr>
        <w:t xml:space="preserve"> d</w:t>
      </w:r>
      <w:r w:rsidRPr="008215F7">
        <w:rPr>
          <w:rFonts w:ascii="Century Gothic" w:hAnsi="Century Gothic"/>
        </w:rPr>
        <w:t xml:space="preserve">o Cartório </w:t>
      </w:r>
      <w:r w:rsidR="00D67C11">
        <w:rPr>
          <w:rFonts w:ascii="Century Gothic" w:hAnsi="Century Gothic"/>
        </w:rPr>
        <w:t xml:space="preserve">do 1º Ofício </w:t>
      </w:r>
      <w:r w:rsidRPr="008215F7">
        <w:rPr>
          <w:rFonts w:ascii="Century Gothic" w:hAnsi="Century Gothic"/>
        </w:rPr>
        <w:t>de São José de Ribamar, e posteriormente utilizou o título fraudulento para abertura da matrícula</w:t>
      </w:r>
      <w:r w:rsidR="00FE404D" w:rsidRPr="008215F7">
        <w:rPr>
          <w:rFonts w:ascii="Century Gothic" w:hAnsi="Century Gothic"/>
        </w:rPr>
        <w:t xml:space="preserve"> 21.960</w:t>
      </w:r>
      <w:r w:rsidRPr="008215F7">
        <w:rPr>
          <w:rFonts w:ascii="Century Gothic" w:hAnsi="Century Gothic"/>
        </w:rPr>
        <w:t xml:space="preserve"> lavrada no Livro 2</w:t>
      </w:r>
      <w:r w:rsidR="00FE404D" w:rsidRPr="008215F7">
        <w:rPr>
          <w:rFonts w:ascii="Century Gothic" w:hAnsi="Century Gothic"/>
        </w:rPr>
        <w:t>CQ,</w:t>
      </w:r>
      <w:r w:rsidRPr="008215F7">
        <w:rPr>
          <w:rFonts w:ascii="Century Gothic" w:hAnsi="Century Gothic"/>
        </w:rPr>
        <w:t xml:space="preserve"> fls. 0</w:t>
      </w:r>
      <w:r w:rsidR="00B90516" w:rsidRPr="008215F7">
        <w:rPr>
          <w:rFonts w:ascii="Century Gothic" w:hAnsi="Century Gothic"/>
        </w:rPr>
        <w:t>3</w:t>
      </w:r>
      <w:r w:rsidRPr="008215F7">
        <w:rPr>
          <w:rFonts w:ascii="Century Gothic" w:hAnsi="Century Gothic"/>
        </w:rPr>
        <w:t xml:space="preserve"> no </w:t>
      </w:r>
      <w:r w:rsidR="00B90516" w:rsidRPr="008215F7">
        <w:rPr>
          <w:rFonts w:ascii="Century Gothic" w:hAnsi="Century Gothic"/>
        </w:rPr>
        <w:t>C</w:t>
      </w:r>
      <w:r w:rsidRPr="008215F7">
        <w:rPr>
          <w:rFonts w:ascii="Century Gothic" w:hAnsi="Century Gothic"/>
        </w:rPr>
        <w:t xml:space="preserve">artório do </w:t>
      </w:r>
      <w:r w:rsidR="00B90516" w:rsidRPr="008215F7">
        <w:rPr>
          <w:rFonts w:ascii="Century Gothic" w:hAnsi="Century Gothic"/>
        </w:rPr>
        <w:t>1</w:t>
      </w:r>
      <w:r w:rsidRPr="008215F7">
        <w:rPr>
          <w:rFonts w:ascii="Century Gothic" w:hAnsi="Century Gothic"/>
        </w:rPr>
        <w:t xml:space="preserve">º Ofício de </w:t>
      </w:r>
      <w:r w:rsidR="00B90516" w:rsidRPr="008215F7">
        <w:rPr>
          <w:rFonts w:ascii="Century Gothic" w:hAnsi="Century Gothic"/>
        </w:rPr>
        <w:t>Paço do Lumiar</w:t>
      </w:r>
      <w:r w:rsidRPr="008215F7">
        <w:rPr>
          <w:rFonts w:ascii="Century Gothic" w:hAnsi="Century Gothic"/>
        </w:rPr>
        <w:t>, incidindo</w:t>
      </w:r>
      <w:r w:rsidR="008215F7" w:rsidRPr="008215F7">
        <w:rPr>
          <w:rFonts w:ascii="Century Gothic" w:hAnsi="Century Gothic"/>
        </w:rPr>
        <w:t xml:space="preserve"> sua conduta</w:t>
      </w:r>
      <w:r w:rsidRPr="008215F7">
        <w:rPr>
          <w:rFonts w:ascii="Century Gothic" w:hAnsi="Century Gothic"/>
        </w:rPr>
        <w:t xml:space="preserve"> </w:t>
      </w:r>
      <w:r w:rsidR="008215F7" w:rsidRPr="008215F7">
        <w:rPr>
          <w:rFonts w:ascii="Century Gothic" w:hAnsi="Century Gothic"/>
        </w:rPr>
        <w:t xml:space="preserve">com incurso </w:t>
      </w:r>
      <w:r w:rsidRPr="008215F7">
        <w:rPr>
          <w:rFonts w:ascii="Century Gothic" w:hAnsi="Century Gothic"/>
        </w:rPr>
        <w:t xml:space="preserve">nas penas </w:t>
      </w:r>
      <w:r w:rsidR="008215F7" w:rsidRPr="008215F7">
        <w:rPr>
          <w:rFonts w:ascii="Century Gothic" w:hAnsi="Century Gothic"/>
        </w:rPr>
        <w:t>do crime previsto</w:t>
      </w:r>
      <w:r w:rsidRPr="008215F7">
        <w:rPr>
          <w:rFonts w:ascii="Century Gothic" w:hAnsi="Century Gothic"/>
        </w:rPr>
        <w:t xml:space="preserve"> no Artigo 304 do Código Penal.</w:t>
      </w:r>
    </w:p>
    <w:p w14:paraId="1B19D4DC" w14:textId="77777777" w:rsidR="008215F7" w:rsidRPr="008215F7" w:rsidRDefault="008215F7" w:rsidP="008215F7">
      <w:pPr>
        <w:pStyle w:val="ListParagraph"/>
        <w:rPr>
          <w:rFonts w:ascii="Century Gothic" w:hAnsi="Century Gothic"/>
        </w:rPr>
      </w:pPr>
    </w:p>
    <w:p w14:paraId="4907AFFF" w14:textId="77777777" w:rsidR="008215F7" w:rsidRDefault="008215F7" w:rsidP="008215F7">
      <w:pPr>
        <w:pStyle w:val="ListParagraph"/>
        <w:numPr>
          <w:ilvl w:val="0"/>
          <w:numId w:val="24"/>
        </w:numPr>
        <w:spacing w:before="120" w:after="120"/>
        <w:ind w:left="993" w:hanging="284"/>
        <w:jc w:val="both"/>
        <w:rPr>
          <w:rFonts w:ascii="Century Gothic" w:hAnsi="Century Gothic"/>
        </w:rPr>
      </w:pPr>
      <w:r w:rsidRPr="00D67C11">
        <w:rPr>
          <w:rFonts w:ascii="Century Gothic" w:hAnsi="Century Gothic"/>
          <w:b/>
        </w:rPr>
        <w:t>VITÓRIO PEREIRA DA SILVA</w:t>
      </w:r>
      <w:r w:rsidR="00D67C11" w:rsidRPr="00D67C11">
        <w:rPr>
          <w:rFonts w:ascii="Century Gothic" w:hAnsi="Century Gothic"/>
          <w:b/>
        </w:rPr>
        <w:t xml:space="preserve"> </w:t>
      </w:r>
      <w:r w:rsidR="00D67C11" w:rsidRPr="00D67C11">
        <w:rPr>
          <w:rFonts w:ascii="Century Gothic" w:hAnsi="Century Gothic"/>
        </w:rPr>
        <w:t>é beneficiário da fraude na Escritura Pública de Compra e Venda lavrada no Livro 113, fls. 194 do Cartório do 1º Ofício de</w:t>
      </w:r>
      <w:r w:rsidR="00D67C11">
        <w:rPr>
          <w:rFonts w:ascii="Century Gothic" w:hAnsi="Century Gothic"/>
        </w:rPr>
        <w:t xml:space="preserve"> São José de Ribamar</w:t>
      </w:r>
      <w:r w:rsidR="00D67C11" w:rsidRPr="00D67C11">
        <w:rPr>
          <w:rFonts w:ascii="Century Gothic" w:hAnsi="Century Gothic"/>
        </w:rPr>
        <w:t xml:space="preserve"> </w:t>
      </w:r>
      <w:r w:rsidR="00D67C11">
        <w:rPr>
          <w:rFonts w:ascii="Century Gothic" w:hAnsi="Century Gothic"/>
        </w:rPr>
        <w:t xml:space="preserve">e </w:t>
      </w:r>
      <w:r w:rsidR="00D67C11" w:rsidRPr="00D67C11">
        <w:rPr>
          <w:rFonts w:ascii="Century Gothic" w:hAnsi="Century Gothic"/>
        </w:rPr>
        <w:t xml:space="preserve">utilizou o título fraudulento </w:t>
      </w:r>
      <w:r w:rsidR="00D67C11" w:rsidRPr="00D67C11">
        <w:rPr>
          <w:rFonts w:ascii="Century Gothic" w:hAnsi="Century Gothic"/>
        </w:rPr>
        <w:lastRenderedPageBreak/>
        <w:t>para abertura das matrículas 52.011 lavrada no Livro 2GM, fls. 62 no Cartório do 1º Ofício de São José de Ribamar e posteriormente matrícula 25.844 lavrada no Livro 02, ficha 001 no Cartório do 1º Ofício de Paço do Lumiar, incidindo sua conduta com incurso nas penas do crime previsto no Artigo 304 do Código Penal.</w:t>
      </w:r>
    </w:p>
    <w:p w14:paraId="46F7ACB1" w14:textId="77777777" w:rsidR="00D67C11" w:rsidRPr="00D67C11" w:rsidRDefault="00D67C11" w:rsidP="00D67C11">
      <w:pPr>
        <w:pStyle w:val="ListParagraph"/>
        <w:rPr>
          <w:rFonts w:ascii="Century Gothic" w:hAnsi="Century Gothic"/>
        </w:rPr>
      </w:pPr>
    </w:p>
    <w:p w14:paraId="26A8E116" w14:textId="77777777" w:rsidR="00D67C11" w:rsidRDefault="00D67C11" w:rsidP="00D67C11">
      <w:pPr>
        <w:pStyle w:val="ListParagraph"/>
        <w:numPr>
          <w:ilvl w:val="0"/>
          <w:numId w:val="24"/>
        </w:numPr>
        <w:spacing w:before="120" w:after="120"/>
        <w:ind w:left="993" w:hanging="284"/>
        <w:jc w:val="both"/>
        <w:rPr>
          <w:rFonts w:ascii="Century Gothic" w:hAnsi="Century Gothic"/>
        </w:rPr>
      </w:pPr>
      <w:r>
        <w:rPr>
          <w:rFonts w:ascii="Century Gothic" w:hAnsi="Century Gothic"/>
          <w:b/>
        </w:rPr>
        <w:t xml:space="preserve">ALCIDES NUNES DA SILVA </w:t>
      </w:r>
      <w:r w:rsidRPr="00D67C11">
        <w:rPr>
          <w:rFonts w:ascii="Century Gothic" w:hAnsi="Century Gothic"/>
        </w:rPr>
        <w:t xml:space="preserve">é beneficiário da fraude na Escritura Pública de Compra e Venda lavrada no Livro </w:t>
      </w:r>
      <w:r>
        <w:rPr>
          <w:rFonts w:ascii="Century Gothic" w:hAnsi="Century Gothic"/>
        </w:rPr>
        <w:t>113</w:t>
      </w:r>
      <w:r w:rsidRPr="00D67C11">
        <w:rPr>
          <w:rFonts w:ascii="Century Gothic" w:hAnsi="Century Gothic"/>
        </w:rPr>
        <w:t>, fls. 1</w:t>
      </w:r>
      <w:r>
        <w:rPr>
          <w:rFonts w:ascii="Century Gothic" w:hAnsi="Century Gothic"/>
        </w:rPr>
        <w:t>5</w:t>
      </w:r>
      <w:r w:rsidRPr="00D67C11">
        <w:rPr>
          <w:rFonts w:ascii="Century Gothic" w:hAnsi="Century Gothic"/>
        </w:rPr>
        <w:t>9 do Cartório do 1º Ofício de</w:t>
      </w:r>
      <w:r>
        <w:rPr>
          <w:rFonts w:ascii="Century Gothic" w:hAnsi="Century Gothic"/>
        </w:rPr>
        <w:t xml:space="preserve"> São José de Ribamar</w:t>
      </w:r>
      <w:r w:rsidRPr="00D67C11">
        <w:rPr>
          <w:rFonts w:ascii="Century Gothic" w:hAnsi="Century Gothic"/>
        </w:rPr>
        <w:t xml:space="preserve"> </w:t>
      </w:r>
      <w:r>
        <w:rPr>
          <w:rFonts w:ascii="Century Gothic" w:hAnsi="Century Gothic"/>
        </w:rPr>
        <w:t xml:space="preserve">e </w:t>
      </w:r>
      <w:r w:rsidRPr="00D67C11">
        <w:rPr>
          <w:rFonts w:ascii="Century Gothic" w:hAnsi="Century Gothic"/>
        </w:rPr>
        <w:t>utilizou o título fraudulento para abertura das matrículas 52.0</w:t>
      </w:r>
      <w:r>
        <w:rPr>
          <w:rFonts w:ascii="Century Gothic" w:hAnsi="Century Gothic"/>
        </w:rPr>
        <w:t>50</w:t>
      </w:r>
      <w:r w:rsidRPr="00D67C11">
        <w:rPr>
          <w:rFonts w:ascii="Century Gothic" w:hAnsi="Century Gothic"/>
        </w:rPr>
        <w:t xml:space="preserve"> lavrada no Livro 2GM, fls. </w:t>
      </w:r>
      <w:r>
        <w:rPr>
          <w:rFonts w:ascii="Century Gothic" w:hAnsi="Century Gothic"/>
        </w:rPr>
        <w:t>10</w:t>
      </w:r>
      <w:r w:rsidRPr="00D67C11">
        <w:rPr>
          <w:rFonts w:ascii="Century Gothic" w:hAnsi="Century Gothic"/>
        </w:rPr>
        <w:t>2 no Cartório do 1º Ofício de São José de Ribamar</w:t>
      </w:r>
      <w:r>
        <w:rPr>
          <w:rFonts w:ascii="Century Gothic" w:hAnsi="Century Gothic"/>
        </w:rPr>
        <w:t xml:space="preserve"> e posteriormente matrícula 32</w:t>
      </w:r>
      <w:r w:rsidRPr="00D67C11">
        <w:rPr>
          <w:rFonts w:ascii="Century Gothic" w:hAnsi="Century Gothic"/>
        </w:rPr>
        <w:t>.</w:t>
      </w:r>
      <w:r>
        <w:rPr>
          <w:rFonts w:ascii="Century Gothic" w:hAnsi="Century Gothic"/>
        </w:rPr>
        <w:t>565</w:t>
      </w:r>
      <w:r w:rsidRPr="00D67C11">
        <w:rPr>
          <w:rFonts w:ascii="Century Gothic" w:hAnsi="Century Gothic"/>
        </w:rPr>
        <w:t xml:space="preserve"> lavrada no Livro 02, ficha 001 no Cartório do 1º Ofício de Paço do Lumiar, incidindo sua conduta com incurso nas penas do crime previsto no Artigo 304 do Código Penal.</w:t>
      </w:r>
    </w:p>
    <w:p w14:paraId="37CFDA37" w14:textId="77777777" w:rsidR="009C641F" w:rsidRPr="009C641F" w:rsidRDefault="009C641F" w:rsidP="009C641F">
      <w:pPr>
        <w:pStyle w:val="ListParagraph"/>
        <w:rPr>
          <w:rFonts w:ascii="Century Gothic" w:hAnsi="Century Gothic"/>
        </w:rPr>
      </w:pPr>
    </w:p>
    <w:p w14:paraId="3BF345EC" w14:textId="77777777" w:rsidR="009C641F" w:rsidRPr="00D67C11" w:rsidRDefault="009C641F" w:rsidP="00D67C11">
      <w:pPr>
        <w:pStyle w:val="ListParagraph"/>
        <w:numPr>
          <w:ilvl w:val="0"/>
          <w:numId w:val="24"/>
        </w:numPr>
        <w:spacing w:before="120" w:after="120"/>
        <w:ind w:left="993" w:hanging="284"/>
        <w:jc w:val="both"/>
        <w:rPr>
          <w:rFonts w:ascii="Century Gothic" w:hAnsi="Century Gothic"/>
        </w:rPr>
      </w:pPr>
      <w:r>
        <w:rPr>
          <w:rFonts w:ascii="Century Gothic" w:hAnsi="Century Gothic"/>
          <w:b/>
        </w:rPr>
        <w:t xml:space="preserve">ALTEVIR MENDONÇA SILVA </w:t>
      </w:r>
      <w:r w:rsidRPr="00D67C11">
        <w:rPr>
          <w:rFonts w:ascii="Century Gothic" w:hAnsi="Century Gothic"/>
        </w:rPr>
        <w:t xml:space="preserve">é beneficiário da fraude na Escritura Pública de Compra e Venda lavrada no Livro </w:t>
      </w:r>
      <w:r>
        <w:rPr>
          <w:rFonts w:ascii="Century Gothic" w:hAnsi="Century Gothic"/>
        </w:rPr>
        <w:t>139</w:t>
      </w:r>
      <w:r w:rsidRPr="00D67C11">
        <w:rPr>
          <w:rFonts w:ascii="Century Gothic" w:hAnsi="Century Gothic"/>
        </w:rPr>
        <w:t xml:space="preserve">, fls. </w:t>
      </w:r>
      <w:r>
        <w:rPr>
          <w:rFonts w:ascii="Century Gothic" w:hAnsi="Century Gothic"/>
        </w:rPr>
        <w:t>71</w:t>
      </w:r>
      <w:r w:rsidRPr="00D67C11">
        <w:rPr>
          <w:rFonts w:ascii="Century Gothic" w:hAnsi="Century Gothic"/>
        </w:rPr>
        <w:t xml:space="preserve"> do Cartório do 1º Ofício de</w:t>
      </w:r>
      <w:r>
        <w:rPr>
          <w:rFonts w:ascii="Century Gothic" w:hAnsi="Century Gothic"/>
        </w:rPr>
        <w:t xml:space="preserve"> São José de Ribamar e tentou utilizar o título viciado para abrir matrícula no Cartório de Paço do Lumiar, o que foi negado pelo tabelião daquela serventia pelos motivos elencados na nota devolutiva de fls. </w:t>
      </w:r>
      <w:r w:rsidR="003876DC">
        <w:rPr>
          <w:rFonts w:ascii="Century Gothic" w:hAnsi="Century Gothic"/>
        </w:rPr>
        <w:t>110. Sua conduta é atípica tendo em vista ser o único dos beneficiários que comprovadamente desconhecia os vícios do título.</w:t>
      </w:r>
    </w:p>
    <w:p w14:paraId="7ECE55AF" w14:textId="77777777" w:rsidR="00D67C11" w:rsidRPr="00D67C11" w:rsidRDefault="00D67C11" w:rsidP="00D67C11">
      <w:pPr>
        <w:spacing w:before="120" w:after="120"/>
        <w:jc w:val="both"/>
        <w:rPr>
          <w:rFonts w:ascii="Century Gothic" w:hAnsi="Century Gothic"/>
        </w:rPr>
      </w:pPr>
    </w:p>
    <w:p w14:paraId="4CBA0A71" w14:textId="77777777" w:rsidR="00560D18" w:rsidRPr="00153681" w:rsidRDefault="009F6AD8" w:rsidP="00153681">
      <w:pPr>
        <w:pStyle w:val="ListParagraph"/>
        <w:numPr>
          <w:ilvl w:val="0"/>
          <w:numId w:val="11"/>
        </w:numPr>
        <w:spacing w:before="120" w:after="120"/>
        <w:ind w:left="993" w:hanging="284"/>
        <w:jc w:val="both"/>
        <w:rPr>
          <w:rFonts w:ascii="Century Gothic" w:hAnsi="Century Gothic"/>
        </w:rPr>
      </w:pPr>
      <w:r>
        <w:rPr>
          <w:rFonts w:ascii="Century Gothic" w:hAnsi="Century Gothic"/>
        </w:rPr>
        <w:t xml:space="preserve"> </w:t>
      </w:r>
      <w:r w:rsidR="0077367B" w:rsidRPr="0077367B">
        <w:rPr>
          <w:rFonts w:ascii="Century Gothic" w:hAnsi="Century Gothic"/>
          <w:b/>
        </w:rPr>
        <w:t>RAIMUNDO SOARES CUTRIM</w:t>
      </w:r>
      <w:r w:rsidR="0077367B" w:rsidRPr="0077367B">
        <w:rPr>
          <w:rFonts w:ascii="Century Gothic" w:hAnsi="Century Gothic"/>
        </w:rPr>
        <w:t xml:space="preserve"> e </w:t>
      </w:r>
      <w:r w:rsidR="0077367B" w:rsidRPr="0077367B">
        <w:rPr>
          <w:rFonts w:ascii="Century Gothic" w:hAnsi="Century Gothic"/>
          <w:b/>
        </w:rPr>
        <w:t>MÁRIO JORGE</w:t>
      </w:r>
      <w:r w:rsidR="0077367B" w:rsidRPr="0077367B">
        <w:rPr>
          <w:rFonts w:ascii="Century Gothic" w:hAnsi="Century Gothic"/>
        </w:rPr>
        <w:t xml:space="preserve"> </w:t>
      </w:r>
      <w:r w:rsidR="0077367B">
        <w:rPr>
          <w:rFonts w:ascii="Century Gothic" w:hAnsi="Century Gothic"/>
          <w:b/>
        </w:rPr>
        <w:t xml:space="preserve">CAMPOS BRAGA </w:t>
      </w:r>
      <w:r w:rsidR="0077367B" w:rsidRPr="0077367B">
        <w:rPr>
          <w:rFonts w:ascii="Century Gothic" w:hAnsi="Century Gothic"/>
        </w:rPr>
        <w:t>assina</w:t>
      </w:r>
      <w:r w:rsidR="004518CB">
        <w:rPr>
          <w:rFonts w:ascii="Century Gothic" w:hAnsi="Century Gothic"/>
        </w:rPr>
        <w:t>ra</w:t>
      </w:r>
      <w:r w:rsidR="0077367B" w:rsidRPr="0077367B">
        <w:rPr>
          <w:rFonts w:ascii="Century Gothic" w:hAnsi="Century Gothic"/>
        </w:rPr>
        <w:t>m declaração conjunta com conteúdo falso que foi utilizado no processo de georreferenciamento junto ao INCRA no qual declaram que os confrontantes anuíram os l</w:t>
      </w:r>
      <w:r w:rsidR="0077367B">
        <w:rPr>
          <w:rFonts w:ascii="Century Gothic" w:hAnsi="Century Gothic"/>
        </w:rPr>
        <w:t xml:space="preserve">imites da área georreferenciada, incidindo nas penas previstas dos Artigos 299, caput e 304 do Código Penal Brasileiro. </w:t>
      </w:r>
    </w:p>
    <w:p w14:paraId="182F723C" w14:textId="77777777" w:rsidR="009F6AD8" w:rsidRDefault="009F6AD8" w:rsidP="00B96CF3">
      <w:pPr>
        <w:spacing w:before="120" w:after="120"/>
        <w:jc w:val="both"/>
        <w:rPr>
          <w:rFonts w:ascii="Century Gothic" w:hAnsi="Century Gothic"/>
          <w:b/>
        </w:rPr>
      </w:pPr>
    </w:p>
    <w:p w14:paraId="6F3E31D3" w14:textId="77777777" w:rsidR="003A2744" w:rsidRDefault="00B96CF3" w:rsidP="00B96CF3">
      <w:pPr>
        <w:spacing w:before="120" w:after="120"/>
        <w:jc w:val="both"/>
        <w:rPr>
          <w:rFonts w:ascii="Century Gothic" w:hAnsi="Century Gothic"/>
          <w:b/>
        </w:rPr>
      </w:pPr>
      <w:r w:rsidRPr="00821F33">
        <w:rPr>
          <w:rFonts w:ascii="Century Gothic" w:hAnsi="Century Gothic"/>
          <w:b/>
        </w:rPr>
        <w:t>V</w:t>
      </w:r>
      <w:r w:rsidR="00560D18">
        <w:rPr>
          <w:rFonts w:ascii="Century Gothic" w:hAnsi="Century Gothic"/>
          <w:b/>
        </w:rPr>
        <w:t>I</w:t>
      </w:r>
      <w:r w:rsidR="00153681">
        <w:rPr>
          <w:rFonts w:ascii="Century Gothic" w:hAnsi="Century Gothic"/>
          <w:b/>
        </w:rPr>
        <w:t>I</w:t>
      </w:r>
      <w:r w:rsidR="00560D18">
        <w:rPr>
          <w:rFonts w:ascii="Century Gothic" w:hAnsi="Century Gothic"/>
          <w:b/>
        </w:rPr>
        <w:t>I</w:t>
      </w:r>
      <w:r w:rsidRPr="00821F33">
        <w:rPr>
          <w:rFonts w:ascii="Century Gothic" w:hAnsi="Century Gothic"/>
          <w:b/>
        </w:rPr>
        <w:t xml:space="preserve"> –</w:t>
      </w:r>
      <w:r w:rsidR="003A2744" w:rsidRPr="00821F33">
        <w:rPr>
          <w:rFonts w:ascii="Century Gothic" w:hAnsi="Century Gothic"/>
          <w:b/>
        </w:rPr>
        <w:t xml:space="preserve"> DOS INDICIAMENTOS</w:t>
      </w:r>
    </w:p>
    <w:p w14:paraId="400A572D" w14:textId="77777777" w:rsidR="004D100F" w:rsidRDefault="004D100F" w:rsidP="00B96CF3">
      <w:pPr>
        <w:spacing w:before="120" w:after="120"/>
        <w:jc w:val="both"/>
        <w:rPr>
          <w:rFonts w:ascii="Century Gothic" w:hAnsi="Century Gothic"/>
          <w:b/>
        </w:rPr>
      </w:pPr>
    </w:p>
    <w:p w14:paraId="67BF25FF" w14:textId="77777777" w:rsidR="00846F92" w:rsidRDefault="00846F92" w:rsidP="00B96CF3">
      <w:pPr>
        <w:spacing w:before="120" w:after="120"/>
        <w:jc w:val="both"/>
        <w:rPr>
          <w:rFonts w:ascii="Century Gothic" w:hAnsi="Century Gothic"/>
          <w:b/>
        </w:rPr>
      </w:pPr>
    </w:p>
    <w:p w14:paraId="2B21A0DF" w14:textId="77777777" w:rsidR="00856591" w:rsidRDefault="004518CB" w:rsidP="004D100F">
      <w:pPr>
        <w:spacing w:before="120" w:after="120"/>
        <w:ind w:firstLine="1418"/>
        <w:jc w:val="both"/>
        <w:rPr>
          <w:rFonts w:ascii="Century Gothic" w:hAnsi="Century Gothic"/>
        </w:rPr>
      </w:pPr>
      <w:r>
        <w:rPr>
          <w:rFonts w:ascii="Century Gothic" w:hAnsi="Century Gothic"/>
        </w:rPr>
        <w:t xml:space="preserve">Da investigação </w:t>
      </w:r>
      <w:r w:rsidR="00856591">
        <w:rPr>
          <w:rFonts w:ascii="Century Gothic" w:hAnsi="Century Gothic"/>
        </w:rPr>
        <w:t xml:space="preserve">ficou claro que RAIMUNDO SOARES CUTRIM, SEBASTIÃO JUSTINO DA SILVA NETO, SEBASTIÃO CARDOSO FILHO e CARLOS ALBERTO FRANCO DE ALMEIDA se associaram para prática de crimes de </w:t>
      </w:r>
      <w:r w:rsidR="00856591">
        <w:rPr>
          <w:rFonts w:ascii="Century Gothic" w:hAnsi="Century Gothic"/>
        </w:rPr>
        <w:lastRenderedPageBreak/>
        <w:t>falsidade ideológica,</w:t>
      </w:r>
      <w:r>
        <w:rPr>
          <w:rFonts w:ascii="Century Gothic" w:hAnsi="Century Gothic"/>
        </w:rPr>
        <w:t xml:space="preserve"> uso de documento falso,</w:t>
      </w:r>
      <w:r w:rsidR="00856591">
        <w:rPr>
          <w:rFonts w:ascii="Century Gothic" w:hAnsi="Century Gothic"/>
        </w:rPr>
        <w:t xml:space="preserve"> dolosamente direcionada a transferência de domínio de propriedades imóveis localizados no Povoado Pindoba, Vila do </w:t>
      </w:r>
      <w:proofErr w:type="spellStart"/>
      <w:r w:rsidR="00856591">
        <w:rPr>
          <w:rFonts w:ascii="Century Gothic" w:hAnsi="Century Gothic"/>
        </w:rPr>
        <w:t>Mocajutuba</w:t>
      </w:r>
      <w:proofErr w:type="spellEnd"/>
      <w:r w:rsidR="00856591">
        <w:rPr>
          <w:rFonts w:ascii="Century Gothic" w:hAnsi="Century Gothic"/>
        </w:rPr>
        <w:t>, Paço do Lumiar</w:t>
      </w:r>
      <w:r>
        <w:rPr>
          <w:rFonts w:ascii="Century Gothic" w:hAnsi="Century Gothic"/>
        </w:rPr>
        <w:t>/MA</w:t>
      </w:r>
      <w:r w:rsidR="00856591">
        <w:rPr>
          <w:rFonts w:ascii="Century Gothic" w:hAnsi="Century Gothic"/>
        </w:rPr>
        <w:t xml:space="preserve"> pertencentes aos herdeiros por falecimento de ISIDORIO MANOEL FERREIRA DE MELO visando beneficiar RAIMUNDO SOARES CUTRIM, </w:t>
      </w:r>
      <w:r w:rsidR="00856591" w:rsidRPr="00397E74">
        <w:rPr>
          <w:rFonts w:ascii="Century Gothic" w:hAnsi="Century Gothic"/>
        </w:rPr>
        <w:t>VITÓRIO PEREIRA DA SILVA,</w:t>
      </w:r>
      <w:r w:rsidR="00856591">
        <w:rPr>
          <w:rFonts w:ascii="Century Gothic" w:hAnsi="Century Gothic"/>
        </w:rPr>
        <w:t xml:space="preserve"> ALCIDES NUNES DA SILVA, SEBASTIÃO JUSTINO DA SILVA NETO, PEDRO CHAGAS SILVA e ALTEVIR MEDONÇA SILVA.  </w:t>
      </w:r>
    </w:p>
    <w:p w14:paraId="442560CE" w14:textId="77777777" w:rsidR="003C6AC5" w:rsidRDefault="003C6AC5" w:rsidP="004D100F">
      <w:pPr>
        <w:spacing w:before="120" w:after="120"/>
        <w:ind w:firstLine="1418"/>
        <w:jc w:val="both"/>
        <w:rPr>
          <w:rFonts w:ascii="Century Gothic" w:hAnsi="Century Gothic"/>
        </w:rPr>
      </w:pPr>
    </w:p>
    <w:p w14:paraId="68FF97D9" w14:textId="77777777" w:rsidR="004518CB" w:rsidRDefault="003C6AC5" w:rsidP="004D100F">
      <w:pPr>
        <w:spacing w:before="120" w:after="120"/>
        <w:ind w:firstLine="1418"/>
        <w:jc w:val="both"/>
        <w:rPr>
          <w:rFonts w:ascii="Century Gothic" w:hAnsi="Century Gothic"/>
        </w:rPr>
      </w:pPr>
      <w:r>
        <w:rPr>
          <w:rFonts w:ascii="Century Gothic" w:hAnsi="Century Gothic"/>
        </w:rPr>
        <w:t>Fraudes em documentos de imóveis só são possíveis com a conivência de serventuários de cartórios de imóveis. Coube ao investigado</w:t>
      </w:r>
      <w:r w:rsidR="00DF786F">
        <w:rPr>
          <w:rFonts w:ascii="Century Gothic" w:hAnsi="Century Gothic"/>
        </w:rPr>
        <w:t xml:space="preserve"> RAIMUNDO SOARES CUTRIM cooptar o investigado</w:t>
      </w:r>
      <w:r>
        <w:rPr>
          <w:rFonts w:ascii="Century Gothic" w:hAnsi="Century Gothic"/>
        </w:rPr>
        <w:t xml:space="preserve"> CARLOS ALBERTO FRANCO DE ALMEIDA que</w:t>
      </w:r>
      <w:r w:rsidR="00DF786F">
        <w:rPr>
          <w:rFonts w:ascii="Century Gothic" w:hAnsi="Century Gothic"/>
        </w:rPr>
        <w:t>,</w:t>
      </w:r>
      <w:r>
        <w:rPr>
          <w:rFonts w:ascii="Century Gothic" w:hAnsi="Century Gothic"/>
        </w:rPr>
        <w:t xml:space="preserve"> à época exercia de fato a gerência do </w:t>
      </w:r>
      <w:r w:rsidR="002F2CDD">
        <w:rPr>
          <w:rFonts w:ascii="Century Gothic" w:hAnsi="Century Gothic"/>
        </w:rPr>
        <w:t xml:space="preserve">Cartório do 1º Ofício de São José de Ribamar, </w:t>
      </w:r>
      <w:r w:rsidR="00DF786F">
        <w:rPr>
          <w:rFonts w:ascii="Century Gothic" w:hAnsi="Century Gothic"/>
        </w:rPr>
        <w:t xml:space="preserve">inclusive </w:t>
      </w:r>
      <w:r w:rsidR="002F2CDD">
        <w:rPr>
          <w:rFonts w:ascii="Century Gothic" w:hAnsi="Century Gothic"/>
        </w:rPr>
        <w:t xml:space="preserve">angariando todos os valores arrecadados pela serventia e </w:t>
      </w:r>
      <w:r w:rsidR="004518CB">
        <w:rPr>
          <w:rFonts w:ascii="Century Gothic" w:hAnsi="Century Gothic"/>
        </w:rPr>
        <w:t>era o responsável pelo custeio</w:t>
      </w:r>
      <w:r w:rsidR="002F2CDD">
        <w:rPr>
          <w:rFonts w:ascii="Century Gothic" w:hAnsi="Century Gothic"/>
        </w:rPr>
        <w:t xml:space="preserve"> </w:t>
      </w:r>
      <w:r w:rsidR="004518CB">
        <w:rPr>
          <w:rFonts w:ascii="Century Gothic" w:hAnsi="Century Gothic"/>
        </w:rPr>
        <w:t xml:space="preserve">das despesas inerentes ao funcionamento do Cartório. </w:t>
      </w:r>
    </w:p>
    <w:p w14:paraId="307157F1" w14:textId="77777777" w:rsidR="004518CB" w:rsidRDefault="004518CB" w:rsidP="004D100F">
      <w:pPr>
        <w:spacing w:before="120" w:after="120"/>
        <w:ind w:firstLine="1418"/>
        <w:jc w:val="both"/>
        <w:rPr>
          <w:rFonts w:ascii="Century Gothic" w:hAnsi="Century Gothic"/>
        </w:rPr>
      </w:pPr>
    </w:p>
    <w:p w14:paraId="074798EA" w14:textId="77777777" w:rsidR="00DF786F" w:rsidRDefault="004518CB" w:rsidP="004D100F">
      <w:pPr>
        <w:spacing w:before="120" w:after="120"/>
        <w:ind w:firstLine="1418"/>
        <w:jc w:val="both"/>
        <w:rPr>
          <w:rFonts w:ascii="Century Gothic" w:hAnsi="Century Gothic"/>
        </w:rPr>
      </w:pPr>
      <w:r>
        <w:rPr>
          <w:rFonts w:ascii="Century Gothic" w:hAnsi="Century Gothic"/>
        </w:rPr>
        <w:t xml:space="preserve">Coube ainda a RAIMUNDO SOARES CUTRIM convencer </w:t>
      </w:r>
      <w:r w:rsidR="00BA4998">
        <w:rPr>
          <w:rFonts w:ascii="Century Gothic" w:hAnsi="Century Gothic"/>
        </w:rPr>
        <w:t>o investigado SEBASTIÃO CARDOSO FILHO, representante de parte dos herdeiros da área em questão, para ser partícipe nos crimes a serem praticados</w:t>
      </w:r>
      <w:r>
        <w:rPr>
          <w:rFonts w:ascii="Century Gothic" w:hAnsi="Century Gothic"/>
        </w:rPr>
        <w:t>, que foi prontamente aceito</w:t>
      </w:r>
      <w:r w:rsidR="002F2CDD">
        <w:rPr>
          <w:rFonts w:ascii="Century Gothic" w:hAnsi="Century Gothic"/>
        </w:rPr>
        <w:t>.</w:t>
      </w:r>
    </w:p>
    <w:p w14:paraId="60C1ECBF" w14:textId="77777777" w:rsidR="00BA4998" w:rsidRDefault="00BA4998" w:rsidP="004D100F">
      <w:pPr>
        <w:spacing w:before="120" w:after="120"/>
        <w:ind w:firstLine="1418"/>
        <w:jc w:val="both"/>
        <w:rPr>
          <w:rFonts w:ascii="Century Gothic" w:hAnsi="Century Gothic"/>
        </w:rPr>
      </w:pPr>
    </w:p>
    <w:p w14:paraId="0AA44DE1" w14:textId="77777777" w:rsidR="00BA4998" w:rsidRDefault="004518CB" w:rsidP="004D100F">
      <w:pPr>
        <w:spacing w:before="120" w:after="120"/>
        <w:ind w:firstLine="1418"/>
        <w:jc w:val="both"/>
        <w:rPr>
          <w:rFonts w:ascii="Century Gothic" w:hAnsi="Century Gothic"/>
        </w:rPr>
      </w:pPr>
      <w:r>
        <w:rPr>
          <w:rFonts w:ascii="Century Gothic" w:hAnsi="Century Gothic"/>
        </w:rPr>
        <w:t xml:space="preserve">Já </w:t>
      </w:r>
      <w:r w:rsidR="00BA4998">
        <w:rPr>
          <w:rFonts w:ascii="Century Gothic" w:hAnsi="Century Gothic"/>
        </w:rPr>
        <w:t>C</w:t>
      </w:r>
      <w:r>
        <w:rPr>
          <w:rFonts w:ascii="Century Gothic" w:hAnsi="Century Gothic"/>
        </w:rPr>
        <w:t>ARLOS ALBERTO FRANCO DE ALMEIDA acionou</w:t>
      </w:r>
      <w:r w:rsidR="00BA4998">
        <w:rPr>
          <w:rFonts w:ascii="Century Gothic" w:hAnsi="Century Gothic"/>
        </w:rPr>
        <w:t xml:space="preserve"> o</w:t>
      </w:r>
      <w:r w:rsidR="00FE0415">
        <w:rPr>
          <w:rFonts w:ascii="Century Gothic" w:hAnsi="Century Gothic"/>
        </w:rPr>
        <w:t>s empregados da serventia extra</w:t>
      </w:r>
      <w:r w:rsidR="00BA4998">
        <w:rPr>
          <w:rFonts w:ascii="Century Gothic" w:hAnsi="Century Gothic"/>
        </w:rPr>
        <w:t>judicial, CINÉZIO DE JESUS MARTINS DAS DORES e ELIENE NEVES CORREIA para que confeccionassem as escrituras públicas de compra e venda, os registros e procurações a serem utilizadas nas fraudes.</w:t>
      </w:r>
    </w:p>
    <w:p w14:paraId="5C4C7931" w14:textId="77777777" w:rsidR="00BA4998" w:rsidRDefault="00BA4998" w:rsidP="004D100F">
      <w:pPr>
        <w:spacing w:before="120" w:after="120"/>
        <w:ind w:firstLine="1418"/>
        <w:jc w:val="both"/>
        <w:rPr>
          <w:rFonts w:ascii="Century Gothic" w:hAnsi="Century Gothic"/>
        </w:rPr>
      </w:pPr>
    </w:p>
    <w:p w14:paraId="7CD23F70" w14:textId="77777777" w:rsidR="00B57876" w:rsidRDefault="00162A9A" w:rsidP="004D100F">
      <w:pPr>
        <w:spacing w:before="120" w:after="120"/>
        <w:ind w:firstLine="1418"/>
        <w:jc w:val="both"/>
        <w:rPr>
          <w:rFonts w:ascii="Century Gothic" w:hAnsi="Century Gothic"/>
        </w:rPr>
      </w:pPr>
      <w:r>
        <w:rPr>
          <w:rFonts w:ascii="Century Gothic" w:hAnsi="Century Gothic"/>
        </w:rPr>
        <w:t>A</w:t>
      </w:r>
      <w:r w:rsidR="00575CDF">
        <w:rPr>
          <w:rFonts w:ascii="Century Gothic" w:hAnsi="Century Gothic"/>
        </w:rPr>
        <w:t>s</w:t>
      </w:r>
      <w:r>
        <w:rPr>
          <w:rFonts w:ascii="Century Gothic" w:hAnsi="Century Gothic"/>
        </w:rPr>
        <w:t xml:space="preserve"> fraude</w:t>
      </w:r>
      <w:r w:rsidR="00575CDF">
        <w:rPr>
          <w:rFonts w:ascii="Century Gothic" w:hAnsi="Century Gothic"/>
        </w:rPr>
        <w:t>s foram idealizadas com a utilização do registro 3.060 em nome de ANTÔNIO CLAUDINO DA SILVA, título este, embora anulado por decisão do Tribunal de Justiça do Estado do Maranhão, aparentemente livre e desembaraçado, uma vez que não constava qualquer averbação de sua nulidade. Como ANTÔNIO CLAUDINO DA SILVA</w:t>
      </w:r>
      <w:r>
        <w:rPr>
          <w:rFonts w:ascii="Century Gothic" w:hAnsi="Century Gothic"/>
        </w:rPr>
        <w:t xml:space="preserve"> </w:t>
      </w:r>
      <w:r w:rsidR="00575CDF">
        <w:rPr>
          <w:rFonts w:ascii="Century Gothic" w:hAnsi="Century Gothic"/>
        </w:rPr>
        <w:t>havia falecido foi cooptado SEBASTIÃO CARDOSO FILHO para que na fraude representasse ANTÔNIO CLAUDINO DA SILVA mediante o oferecimento de vantagem.</w:t>
      </w:r>
    </w:p>
    <w:p w14:paraId="28D8A872" w14:textId="77777777" w:rsidR="00846F92" w:rsidRDefault="00846F92" w:rsidP="004D100F">
      <w:pPr>
        <w:spacing w:before="120" w:after="120"/>
        <w:ind w:firstLine="1418"/>
        <w:jc w:val="both"/>
        <w:rPr>
          <w:rFonts w:ascii="Century Gothic" w:hAnsi="Century Gothic"/>
        </w:rPr>
      </w:pPr>
    </w:p>
    <w:p w14:paraId="1AC2E187" w14:textId="77777777" w:rsidR="00B57876" w:rsidRDefault="00B57876" w:rsidP="004D100F">
      <w:pPr>
        <w:spacing w:before="120" w:after="120"/>
        <w:ind w:firstLine="1418"/>
        <w:jc w:val="both"/>
        <w:rPr>
          <w:rFonts w:ascii="Century Gothic" w:hAnsi="Century Gothic"/>
        </w:rPr>
      </w:pPr>
      <w:r>
        <w:rPr>
          <w:rFonts w:ascii="Century Gothic" w:hAnsi="Century Gothic"/>
        </w:rPr>
        <w:lastRenderedPageBreak/>
        <w:t>Foram providenciadas as escrituras públicas de compra e venda que também beneficiaram ALCIDES NUNES DA SILVA, VITÓRIO PEREIRA DA SILVA, PEDRO CHAGAS SILVA e ALTEVIR MENDONÇA DA SILVA que já eram posseiros nas áreas em questão, posses essas adquiridas de SEBASTIÃO CARDOSO FILHO.</w:t>
      </w:r>
    </w:p>
    <w:p w14:paraId="4152AFCA" w14:textId="77777777" w:rsidR="00846F92" w:rsidRDefault="00846F92" w:rsidP="004D100F">
      <w:pPr>
        <w:spacing w:before="120" w:after="120"/>
        <w:ind w:firstLine="1418"/>
        <w:jc w:val="both"/>
        <w:rPr>
          <w:rFonts w:ascii="Century Gothic" w:hAnsi="Century Gothic"/>
        </w:rPr>
      </w:pPr>
    </w:p>
    <w:p w14:paraId="1C2EB79F" w14:textId="77777777" w:rsidR="00162A9A" w:rsidRDefault="00B57876" w:rsidP="004D100F">
      <w:pPr>
        <w:spacing w:before="120" w:after="120"/>
        <w:ind w:firstLine="1418"/>
        <w:jc w:val="both"/>
        <w:rPr>
          <w:rFonts w:ascii="Century Gothic" w:hAnsi="Century Gothic"/>
        </w:rPr>
      </w:pPr>
      <w:r>
        <w:rPr>
          <w:rFonts w:ascii="Century Gothic" w:hAnsi="Century Gothic"/>
        </w:rPr>
        <w:t xml:space="preserve"> As fraudes possuem </w:t>
      </w:r>
      <w:r w:rsidR="00162A9A">
        <w:rPr>
          <w:rFonts w:ascii="Century Gothic" w:hAnsi="Century Gothic"/>
        </w:rPr>
        <w:t>vícios a olhos vistos, tais como:</w:t>
      </w:r>
    </w:p>
    <w:p w14:paraId="4746FD11" w14:textId="77777777" w:rsidR="00846F92" w:rsidRDefault="00846F92" w:rsidP="004D100F">
      <w:pPr>
        <w:spacing w:before="120" w:after="120"/>
        <w:ind w:firstLine="1418"/>
        <w:jc w:val="both"/>
        <w:rPr>
          <w:rFonts w:ascii="Century Gothic" w:hAnsi="Century Gothic"/>
        </w:rPr>
      </w:pPr>
    </w:p>
    <w:p w14:paraId="096758C2" w14:textId="77777777" w:rsidR="00162A9A" w:rsidRDefault="00FE0415" w:rsidP="000F5236">
      <w:pPr>
        <w:pStyle w:val="ListParagraph"/>
        <w:numPr>
          <w:ilvl w:val="0"/>
          <w:numId w:val="22"/>
        </w:numPr>
        <w:spacing w:before="120" w:after="120"/>
        <w:ind w:left="2127" w:hanging="426"/>
        <w:jc w:val="both"/>
        <w:rPr>
          <w:rFonts w:ascii="Century Gothic" w:hAnsi="Century Gothic"/>
        </w:rPr>
      </w:pPr>
      <w:r>
        <w:rPr>
          <w:rFonts w:ascii="Century Gothic" w:hAnsi="Century Gothic"/>
        </w:rPr>
        <w:t>F</w:t>
      </w:r>
      <w:r w:rsidR="00BA4998" w:rsidRPr="00162A9A">
        <w:rPr>
          <w:rFonts w:ascii="Century Gothic" w:hAnsi="Century Gothic"/>
        </w:rPr>
        <w:t xml:space="preserve">oi utilizado o Registro 3.060 lavrado no Livro 3-D, fls. 90v a 91 do Cartório do 1º Ofício de São José de Ribamar </w:t>
      </w:r>
      <w:r w:rsidR="00162A9A" w:rsidRPr="00162A9A">
        <w:rPr>
          <w:rFonts w:ascii="Century Gothic" w:hAnsi="Century Gothic"/>
        </w:rPr>
        <w:t>que é produto de fraude e nulo por decisão do tribunal de Justiça do Estado do Maranhão, até a presente data n</w:t>
      </w:r>
      <w:r w:rsidR="00162A9A">
        <w:rPr>
          <w:rFonts w:ascii="Century Gothic" w:hAnsi="Century Gothic"/>
        </w:rPr>
        <w:t>ão averbado o presente registro;</w:t>
      </w:r>
    </w:p>
    <w:p w14:paraId="5CC4CD50" w14:textId="77777777" w:rsidR="004518CB" w:rsidRPr="004518CB" w:rsidRDefault="004518CB" w:rsidP="004518CB">
      <w:pPr>
        <w:spacing w:before="120" w:after="120"/>
        <w:ind w:left="1701"/>
        <w:jc w:val="both"/>
        <w:rPr>
          <w:rFonts w:ascii="Century Gothic" w:hAnsi="Century Gothic"/>
        </w:rPr>
      </w:pPr>
    </w:p>
    <w:p w14:paraId="050550CE" w14:textId="77777777" w:rsidR="00162A9A" w:rsidRDefault="00162A9A" w:rsidP="000F5236">
      <w:pPr>
        <w:pStyle w:val="ListParagraph"/>
        <w:numPr>
          <w:ilvl w:val="0"/>
          <w:numId w:val="22"/>
        </w:numPr>
        <w:spacing w:before="120" w:after="120"/>
        <w:ind w:left="2127" w:hanging="426"/>
        <w:jc w:val="both"/>
        <w:rPr>
          <w:rFonts w:ascii="Century Gothic" w:hAnsi="Century Gothic"/>
        </w:rPr>
      </w:pPr>
      <w:r>
        <w:rPr>
          <w:rFonts w:ascii="Century Gothic" w:hAnsi="Century Gothic"/>
        </w:rPr>
        <w:t>Foi utilizada a Procuração Pública lavrada no Livro 26, fls. 196v, datada de 04/07/2000, na qual ANTÔIO CLAUDINO DA SILVA, falecido em 04/04/1997 outorga poderes a SEBASTIÃO CARDOSO FILHO para representá-lo em relação a área constante do Registro 3.060;</w:t>
      </w:r>
    </w:p>
    <w:p w14:paraId="37F9A10A" w14:textId="77777777" w:rsidR="00B57876" w:rsidRPr="00B57876" w:rsidRDefault="00B57876" w:rsidP="00B57876">
      <w:pPr>
        <w:pStyle w:val="ListParagraph"/>
        <w:rPr>
          <w:rFonts w:ascii="Century Gothic" w:hAnsi="Century Gothic"/>
        </w:rPr>
      </w:pPr>
    </w:p>
    <w:p w14:paraId="7EA3CAEE" w14:textId="77777777" w:rsidR="00B57876" w:rsidRDefault="00B57876" w:rsidP="00B57876">
      <w:pPr>
        <w:pStyle w:val="ListParagraph"/>
        <w:spacing w:before="120" w:after="120"/>
        <w:ind w:left="2127"/>
        <w:jc w:val="both"/>
        <w:rPr>
          <w:rFonts w:ascii="Century Gothic" w:hAnsi="Century Gothic"/>
        </w:rPr>
      </w:pPr>
    </w:p>
    <w:p w14:paraId="6CAD058B" w14:textId="77777777" w:rsidR="00162A9A" w:rsidRDefault="00162A9A" w:rsidP="000F5236">
      <w:pPr>
        <w:pStyle w:val="ListParagraph"/>
        <w:numPr>
          <w:ilvl w:val="0"/>
          <w:numId w:val="22"/>
        </w:numPr>
        <w:spacing w:before="120" w:after="120"/>
        <w:ind w:left="2127" w:hanging="426"/>
        <w:jc w:val="both"/>
        <w:rPr>
          <w:rFonts w:ascii="Century Gothic" w:hAnsi="Century Gothic"/>
        </w:rPr>
      </w:pPr>
      <w:r>
        <w:rPr>
          <w:rFonts w:ascii="Century Gothic" w:hAnsi="Century Gothic"/>
        </w:rPr>
        <w:t>As escrituras p</w:t>
      </w:r>
      <w:r w:rsidR="005B54F0">
        <w:rPr>
          <w:rFonts w:ascii="Century Gothic" w:hAnsi="Century Gothic"/>
        </w:rPr>
        <w:t>ú</w:t>
      </w:r>
      <w:r>
        <w:rPr>
          <w:rFonts w:ascii="Century Gothic" w:hAnsi="Century Gothic"/>
        </w:rPr>
        <w:t>blicas que beneficiaram ALCIDES NUNES DA SILVA e VITÓRIO PEREIRA DA SILVA foram confeccionadas fazendo referência a documento procuratório lavrado no Livro 28, fls. 67 do Cartório do 1º Ofício de São José de Ribamar, procuração esta que embora existente trata de partes e assuntos diversos.</w:t>
      </w:r>
    </w:p>
    <w:p w14:paraId="44BA93B7" w14:textId="77777777" w:rsidR="005B54F0" w:rsidRDefault="005B54F0" w:rsidP="00162A9A">
      <w:pPr>
        <w:spacing w:before="120" w:after="120"/>
        <w:ind w:firstLine="1418"/>
        <w:jc w:val="both"/>
        <w:rPr>
          <w:rFonts w:ascii="Century Gothic" w:hAnsi="Century Gothic"/>
        </w:rPr>
      </w:pPr>
    </w:p>
    <w:p w14:paraId="44C1B4D0" w14:textId="77777777" w:rsidR="00B57876" w:rsidRDefault="005B54F0" w:rsidP="00162A9A">
      <w:pPr>
        <w:spacing w:before="120" w:after="120"/>
        <w:ind w:firstLine="1418"/>
        <w:jc w:val="both"/>
        <w:rPr>
          <w:rFonts w:ascii="Century Gothic" w:hAnsi="Century Gothic"/>
        </w:rPr>
      </w:pPr>
      <w:proofErr w:type="spellStart"/>
      <w:r w:rsidRPr="00456F5B">
        <w:rPr>
          <w:rFonts w:ascii="Century Gothic" w:hAnsi="Century Gothic"/>
          <w:b/>
          <w:i/>
        </w:rPr>
        <w:t>Ex</w:t>
      </w:r>
      <w:proofErr w:type="spellEnd"/>
      <w:r w:rsidRPr="00456F5B">
        <w:rPr>
          <w:rFonts w:ascii="Century Gothic" w:hAnsi="Century Gothic"/>
          <w:b/>
          <w:i/>
        </w:rPr>
        <w:t xml:space="preserve"> expositis</w:t>
      </w:r>
      <w:r w:rsidR="00456F5B">
        <w:rPr>
          <w:rFonts w:ascii="Century Gothic" w:hAnsi="Century Gothic"/>
        </w:rPr>
        <w:t>, indiciamos</w:t>
      </w:r>
      <w:r w:rsidR="00B57876">
        <w:rPr>
          <w:rFonts w:ascii="Century Gothic" w:hAnsi="Century Gothic"/>
        </w:rPr>
        <w:t>:</w:t>
      </w:r>
    </w:p>
    <w:p w14:paraId="56426787" w14:textId="77777777" w:rsidR="004E1194" w:rsidRDefault="004E1194" w:rsidP="00746DCD">
      <w:pPr>
        <w:spacing w:before="120" w:after="120"/>
        <w:ind w:firstLine="1418"/>
        <w:jc w:val="both"/>
        <w:rPr>
          <w:rFonts w:ascii="Century Gothic" w:hAnsi="Century Gothic"/>
        </w:rPr>
      </w:pPr>
    </w:p>
    <w:p w14:paraId="4C8A8953" w14:textId="77777777" w:rsidR="00B6466D" w:rsidRPr="00B6466D" w:rsidRDefault="00B6466D" w:rsidP="00746DCD">
      <w:pPr>
        <w:pStyle w:val="ListParagraph"/>
        <w:numPr>
          <w:ilvl w:val="0"/>
          <w:numId w:val="27"/>
        </w:numPr>
        <w:jc w:val="both"/>
      </w:pPr>
      <w:r w:rsidRPr="00B6466D">
        <w:rPr>
          <w:rFonts w:ascii="Century Gothic" w:hAnsi="Century Gothic" w:cs="Arial"/>
          <w:b/>
        </w:rPr>
        <w:t>RAIMUNDO SOARES CUTRIM</w:t>
      </w:r>
      <w:r>
        <w:rPr>
          <w:rFonts w:ascii="Century Gothic" w:hAnsi="Century Gothic" w:cs="Arial"/>
          <w:b/>
        </w:rPr>
        <w:t xml:space="preserve"> </w:t>
      </w:r>
      <w:r w:rsidRPr="00B6466D">
        <w:rPr>
          <w:rFonts w:ascii="Century Gothic" w:hAnsi="Century Gothic" w:cs="Arial"/>
        </w:rPr>
        <w:t xml:space="preserve">como incurso nas penas do </w:t>
      </w:r>
      <w:r w:rsidRPr="00B6466D">
        <w:rPr>
          <w:rFonts w:ascii="Century Gothic" w:hAnsi="Century Gothic" w:cs="Arial"/>
          <w:b/>
        </w:rPr>
        <w:t>Artigo</w:t>
      </w:r>
      <w:r w:rsidRPr="00B6466D">
        <w:rPr>
          <w:rFonts w:ascii="Century Gothic" w:hAnsi="Century Gothic"/>
          <w:b/>
        </w:rPr>
        <w:t xml:space="preserve"> 4º, “h” da Lei nº 4.898/65</w:t>
      </w:r>
      <w:r w:rsidRPr="00B6466D">
        <w:rPr>
          <w:rFonts w:ascii="Century Gothic" w:hAnsi="Century Gothic"/>
        </w:rPr>
        <w:t xml:space="preserve"> (abuso de autoridade); </w:t>
      </w:r>
      <w:r w:rsidRPr="00B6466D">
        <w:rPr>
          <w:rFonts w:ascii="Century Gothic" w:hAnsi="Century Gothic"/>
          <w:b/>
        </w:rPr>
        <w:t>Artigo 288 caput e 299, Paragrafo Único (7 vezes) c/c Artigo 29 e 71 todos do Código Penal Brasileiro</w:t>
      </w:r>
      <w:r w:rsidRPr="00B6466D">
        <w:rPr>
          <w:rFonts w:ascii="Century Gothic" w:hAnsi="Century Gothic"/>
        </w:rPr>
        <w:t xml:space="preserve"> e </w:t>
      </w:r>
      <w:r w:rsidRPr="00B6466D">
        <w:rPr>
          <w:rFonts w:ascii="Century Gothic" w:hAnsi="Century Gothic"/>
          <w:b/>
        </w:rPr>
        <w:t>Artigo 304 c/c Artigo 29 do Código Penal</w:t>
      </w:r>
      <w:r>
        <w:rPr>
          <w:rFonts w:ascii="Century Gothic" w:hAnsi="Century Gothic"/>
          <w:b/>
        </w:rPr>
        <w:t>;</w:t>
      </w:r>
    </w:p>
    <w:p w14:paraId="79C3027A" w14:textId="77777777" w:rsidR="00B6466D" w:rsidRPr="00B6466D" w:rsidRDefault="00B6466D" w:rsidP="00746DCD">
      <w:pPr>
        <w:pStyle w:val="ListParagraph"/>
        <w:ind w:left="2201"/>
        <w:jc w:val="both"/>
      </w:pPr>
    </w:p>
    <w:p w14:paraId="4942ED8B" w14:textId="77777777" w:rsidR="00B6466D" w:rsidRDefault="00B6466D" w:rsidP="00746DCD">
      <w:pPr>
        <w:pStyle w:val="ListParagraph"/>
        <w:numPr>
          <w:ilvl w:val="0"/>
          <w:numId w:val="27"/>
        </w:numPr>
        <w:jc w:val="both"/>
      </w:pPr>
      <w:r w:rsidRPr="00B6466D">
        <w:rPr>
          <w:rFonts w:ascii="Century Gothic" w:hAnsi="Century Gothic"/>
          <w:b/>
        </w:rPr>
        <w:lastRenderedPageBreak/>
        <w:t>CARLOS ALBERTO FRANCO DE ALMEIDA</w:t>
      </w:r>
      <w:r w:rsidRPr="00B6466D">
        <w:rPr>
          <w:rFonts w:ascii="Century Gothic" w:hAnsi="Century Gothic"/>
        </w:rPr>
        <w:t>,</w:t>
      </w:r>
      <w:r w:rsidRPr="00B6466D">
        <w:rPr>
          <w:rFonts w:ascii="Century Gothic" w:hAnsi="Century Gothic"/>
          <w:bCs/>
        </w:rPr>
        <w:t xml:space="preserve"> </w:t>
      </w:r>
      <w:r w:rsidRPr="00B6466D">
        <w:rPr>
          <w:rFonts w:ascii="Century Gothic" w:hAnsi="Century Gothic" w:cs="Arial"/>
        </w:rPr>
        <w:t xml:space="preserve">como incurso nas penas do </w:t>
      </w:r>
      <w:r w:rsidRPr="00B6466D">
        <w:rPr>
          <w:rFonts w:ascii="Century Gothic" w:hAnsi="Century Gothic"/>
          <w:b/>
        </w:rPr>
        <w:t>Artigo 288 caput e 299, Paragrafo Único c/c Artigo 29</w:t>
      </w:r>
      <w:r w:rsidRPr="00B6466D">
        <w:rPr>
          <w:rFonts w:ascii="Century Gothic" w:hAnsi="Century Gothic"/>
        </w:rPr>
        <w:t xml:space="preserve"> e </w:t>
      </w:r>
      <w:r w:rsidRPr="00B6466D">
        <w:rPr>
          <w:rFonts w:ascii="Century Gothic" w:hAnsi="Century Gothic"/>
          <w:b/>
        </w:rPr>
        <w:t>71 (7 vezes)  todos do Código Penal Brasileiro</w:t>
      </w:r>
      <w:r w:rsidRPr="00B6466D">
        <w:rPr>
          <w:rFonts w:ascii="Century Gothic" w:hAnsi="Century Gothic" w:cs="Arial"/>
          <w:b/>
        </w:rPr>
        <w:t>;</w:t>
      </w:r>
    </w:p>
    <w:p w14:paraId="279FC4A4" w14:textId="77777777" w:rsidR="00B6466D" w:rsidRDefault="00B6466D" w:rsidP="00746DCD">
      <w:pPr>
        <w:pStyle w:val="ListParagraph"/>
        <w:ind w:left="2201"/>
        <w:jc w:val="both"/>
      </w:pPr>
    </w:p>
    <w:p w14:paraId="37478492" w14:textId="77777777" w:rsidR="00B6466D" w:rsidRPr="00B6466D" w:rsidRDefault="00B6466D" w:rsidP="00746DCD">
      <w:pPr>
        <w:pStyle w:val="ListParagraph"/>
        <w:numPr>
          <w:ilvl w:val="0"/>
          <w:numId w:val="27"/>
        </w:numPr>
        <w:jc w:val="both"/>
      </w:pPr>
      <w:r w:rsidRPr="00B6466D">
        <w:rPr>
          <w:rFonts w:ascii="Century Gothic" w:hAnsi="Century Gothic" w:cs="Arial"/>
          <w:b/>
        </w:rPr>
        <w:t>SEBASTIÃO CARDOSO FILHO</w:t>
      </w:r>
      <w:r>
        <w:rPr>
          <w:rFonts w:ascii="Century Gothic" w:hAnsi="Century Gothic" w:cs="Arial"/>
          <w:b/>
        </w:rPr>
        <w:t xml:space="preserve"> </w:t>
      </w:r>
      <w:r w:rsidRPr="00B6466D">
        <w:rPr>
          <w:rFonts w:ascii="Century Gothic" w:hAnsi="Century Gothic" w:cs="Arial"/>
        </w:rPr>
        <w:t>como incurso nas penas do</w:t>
      </w:r>
      <w:r w:rsidRPr="00B6466D">
        <w:rPr>
          <w:rFonts w:ascii="Century Gothic" w:hAnsi="Century Gothic" w:cs="Arial"/>
          <w:b/>
        </w:rPr>
        <w:t xml:space="preserve"> Artigo</w:t>
      </w:r>
      <w:r w:rsidRPr="00B6466D">
        <w:rPr>
          <w:rFonts w:ascii="Century Gothic" w:hAnsi="Century Gothic"/>
          <w:b/>
        </w:rPr>
        <w:t xml:space="preserve"> 4º, “h” da Lei nº 4.898/65</w:t>
      </w:r>
      <w:r w:rsidRPr="00B6466D">
        <w:rPr>
          <w:rFonts w:ascii="Century Gothic" w:hAnsi="Century Gothic"/>
        </w:rPr>
        <w:t xml:space="preserve"> (abuso de autoridade); </w:t>
      </w:r>
      <w:r w:rsidRPr="00B6466D">
        <w:rPr>
          <w:rFonts w:ascii="Century Gothic" w:hAnsi="Century Gothic"/>
          <w:b/>
        </w:rPr>
        <w:t>Artigo 288 caput</w:t>
      </w:r>
      <w:r w:rsidRPr="00B6466D">
        <w:rPr>
          <w:rFonts w:ascii="Century Gothic" w:hAnsi="Century Gothic"/>
        </w:rPr>
        <w:t xml:space="preserve"> </w:t>
      </w:r>
      <w:r w:rsidRPr="00B6466D">
        <w:rPr>
          <w:rFonts w:ascii="Century Gothic" w:hAnsi="Century Gothic"/>
          <w:b/>
        </w:rPr>
        <w:t>e 299, Paragrafo Único, c/c Artigo 29 e 71( 7 vezes) todos do Código Penal Brasileiro</w:t>
      </w:r>
      <w:r>
        <w:rPr>
          <w:rFonts w:ascii="Century Gothic" w:hAnsi="Century Gothic"/>
          <w:b/>
        </w:rPr>
        <w:t>;</w:t>
      </w:r>
    </w:p>
    <w:p w14:paraId="4DB5A955" w14:textId="77777777" w:rsidR="00B6466D" w:rsidRDefault="00B6466D" w:rsidP="00746DCD">
      <w:pPr>
        <w:pStyle w:val="ListParagraph"/>
        <w:ind w:left="2201"/>
        <w:jc w:val="both"/>
      </w:pPr>
    </w:p>
    <w:p w14:paraId="4D2E08FB" w14:textId="77777777" w:rsidR="00B6466D" w:rsidRPr="00B6466D" w:rsidRDefault="00B6466D" w:rsidP="00746DCD">
      <w:pPr>
        <w:pStyle w:val="ListParagraph"/>
        <w:numPr>
          <w:ilvl w:val="0"/>
          <w:numId w:val="27"/>
        </w:numPr>
        <w:jc w:val="both"/>
        <w:rPr>
          <w:rFonts w:ascii="Century Gothic" w:hAnsi="Century Gothic"/>
          <w:vanish/>
          <w:specVanish/>
        </w:rPr>
      </w:pPr>
      <w:r w:rsidRPr="00B6466D">
        <w:rPr>
          <w:rFonts w:ascii="Century Gothic" w:hAnsi="Century Gothic"/>
          <w:b/>
        </w:rPr>
        <w:t xml:space="preserve">SEBATIÃO JUSTINO DA SILVA NETO </w:t>
      </w:r>
      <w:r w:rsidRPr="00B6466D">
        <w:rPr>
          <w:rFonts w:ascii="Century Gothic" w:hAnsi="Century Gothic" w:cs="Arial"/>
        </w:rPr>
        <w:t>como incurso nas penas do</w:t>
      </w:r>
      <w:r w:rsidRPr="00B6466D">
        <w:rPr>
          <w:rFonts w:ascii="Century Gothic" w:hAnsi="Century Gothic" w:cs="Arial"/>
          <w:b/>
        </w:rPr>
        <w:t xml:space="preserve"> Artigo</w:t>
      </w:r>
      <w:r w:rsidRPr="00B6466D">
        <w:rPr>
          <w:rFonts w:ascii="Century Gothic" w:hAnsi="Century Gothic"/>
          <w:b/>
        </w:rPr>
        <w:t xml:space="preserve"> 4º, “h” da Lei nº 4.898/65 </w:t>
      </w:r>
      <w:r w:rsidRPr="00B6466D">
        <w:rPr>
          <w:rFonts w:ascii="Century Gothic" w:hAnsi="Century Gothic"/>
        </w:rPr>
        <w:t xml:space="preserve">(abuso de autoridade); </w:t>
      </w:r>
      <w:r w:rsidRPr="00B6466D">
        <w:rPr>
          <w:rFonts w:ascii="Century Gothic" w:hAnsi="Century Gothic"/>
          <w:b/>
        </w:rPr>
        <w:t>Artigo 288 caput e 299, Paragrafo Único</w:t>
      </w:r>
      <w:r w:rsidRPr="00B6466D">
        <w:rPr>
          <w:rFonts w:ascii="Century Gothic" w:hAnsi="Century Gothic"/>
        </w:rPr>
        <w:t xml:space="preserve"> </w:t>
      </w:r>
      <w:r w:rsidRPr="00B6466D">
        <w:rPr>
          <w:rFonts w:ascii="Century Gothic" w:hAnsi="Century Gothic"/>
          <w:b/>
        </w:rPr>
        <w:t>c/c Artigo 29 e 71 (7 vezes) todos do Código Penal Brasileiro</w:t>
      </w:r>
      <w:r w:rsidRPr="00B6466D">
        <w:rPr>
          <w:rFonts w:ascii="Century Gothic" w:hAnsi="Century Gothic"/>
        </w:rPr>
        <w:t xml:space="preserve"> e </w:t>
      </w:r>
      <w:r w:rsidRPr="00B6466D">
        <w:rPr>
          <w:rFonts w:ascii="Century Gothic" w:hAnsi="Century Gothic"/>
          <w:b/>
        </w:rPr>
        <w:t>Artigo 304 c/c Artigo 29 do Código Penal</w:t>
      </w:r>
      <w:r w:rsidRPr="00B6466D">
        <w:rPr>
          <w:rFonts w:ascii="Century Gothic" w:hAnsi="Century Gothic" w:cs="Arial"/>
          <w:b/>
        </w:rPr>
        <w:t>;</w:t>
      </w:r>
      <w:r w:rsidRPr="00B6466D">
        <w:rPr>
          <w:rFonts w:ascii="Century Gothic" w:hAnsi="Century Gothic"/>
          <w:bCs/>
        </w:rPr>
        <w:t xml:space="preserve"> </w:t>
      </w:r>
    </w:p>
    <w:p w14:paraId="7A1B5C9F" w14:textId="77777777" w:rsidR="00B6466D" w:rsidRDefault="00B6466D" w:rsidP="00746DCD">
      <w:pPr>
        <w:pStyle w:val="ListParagraph"/>
        <w:numPr>
          <w:ilvl w:val="0"/>
          <w:numId w:val="27"/>
        </w:numPr>
        <w:spacing w:line="276" w:lineRule="auto"/>
        <w:jc w:val="both"/>
        <w:rPr>
          <w:rFonts w:ascii="Century Gothic" w:hAnsi="Century Gothic"/>
        </w:rPr>
      </w:pPr>
      <w:r w:rsidRPr="00BB7B4B">
        <w:rPr>
          <w:rFonts w:ascii="Century Gothic" w:hAnsi="Century Gothic"/>
        </w:rPr>
        <w:t xml:space="preserve"> </w:t>
      </w:r>
    </w:p>
    <w:p w14:paraId="06BD3EFE" w14:textId="77777777" w:rsidR="00846F92" w:rsidRPr="00B6466D" w:rsidRDefault="00846F92" w:rsidP="00746DCD">
      <w:pPr>
        <w:pStyle w:val="ListParagraph"/>
        <w:spacing w:line="276" w:lineRule="auto"/>
        <w:ind w:left="2201"/>
        <w:jc w:val="both"/>
        <w:rPr>
          <w:rFonts w:ascii="Century Gothic" w:hAnsi="Century Gothic"/>
        </w:rPr>
      </w:pPr>
    </w:p>
    <w:p w14:paraId="25265A3C" w14:textId="77777777" w:rsidR="00B6466D" w:rsidRPr="00B6466D" w:rsidRDefault="00B6466D" w:rsidP="00746DCD">
      <w:pPr>
        <w:pStyle w:val="ListParagraph"/>
        <w:numPr>
          <w:ilvl w:val="0"/>
          <w:numId w:val="27"/>
        </w:numPr>
        <w:jc w:val="both"/>
        <w:rPr>
          <w:rFonts w:ascii="Century Gothic" w:hAnsi="Century Gothic"/>
          <w:vanish/>
          <w:specVanish/>
        </w:rPr>
      </w:pPr>
      <w:r w:rsidRPr="00B6466D">
        <w:rPr>
          <w:rFonts w:ascii="Century Gothic" w:hAnsi="Century Gothic"/>
          <w:b/>
        </w:rPr>
        <w:t xml:space="preserve">ALCIDES NUNES DA SILVA </w:t>
      </w:r>
      <w:r w:rsidRPr="00B6466D">
        <w:rPr>
          <w:rFonts w:ascii="Century Gothic" w:hAnsi="Century Gothic" w:cs="Arial"/>
        </w:rPr>
        <w:t>como incurso nas penas do</w:t>
      </w:r>
      <w:r w:rsidRPr="00B6466D">
        <w:rPr>
          <w:rFonts w:ascii="Century Gothic" w:hAnsi="Century Gothic" w:cs="Arial"/>
          <w:b/>
        </w:rPr>
        <w:t xml:space="preserve"> </w:t>
      </w:r>
      <w:r w:rsidRPr="00B6466D">
        <w:rPr>
          <w:rFonts w:ascii="Century Gothic" w:hAnsi="Century Gothic"/>
          <w:b/>
        </w:rPr>
        <w:t>Artigo 304 do Código Penal</w:t>
      </w:r>
      <w:r w:rsidRPr="00B6466D">
        <w:rPr>
          <w:rFonts w:ascii="Century Gothic" w:hAnsi="Century Gothic" w:cs="Arial"/>
          <w:b/>
        </w:rPr>
        <w:t>;</w:t>
      </w:r>
      <w:r w:rsidRPr="00B6466D">
        <w:rPr>
          <w:rFonts w:ascii="Century Gothic" w:hAnsi="Century Gothic"/>
          <w:bCs/>
        </w:rPr>
        <w:t xml:space="preserve"> </w:t>
      </w:r>
    </w:p>
    <w:p w14:paraId="4B607FF8" w14:textId="77777777" w:rsidR="00B6466D" w:rsidRPr="00BB7B4B" w:rsidRDefault="00B6466D" w:rsidP="00746DCD">
      <w:pPr>
        <w:pStyle w:val="ListParagraph"/>
        <w:numPr>
          <w:ilvl w:val="0"/>
          <w:numId w:val="27"/>
        </w:numPr>
        <w:spacing w:line="276" w:lineRule="auto"/>
        <w:jc w:val="both"/>
        <w:rPr>
          <w:rFonts w:ascii="Century Gothic" w:hAnsi="Century Gothic"/>
        </w:rPr>
      </w:pPr>
      <w:r w:rsidRPr="00BB7B4B">
        <w:rPr>
          <w:rFonts w:ascii="Century Gothic" w:hAnsi="Century Gothic"/>
        </w:rPr>
        <w:t xml:space="preserve"> </w:t>
      </w:r>
    </w:p>
    <w:p w14:paraId="501A3492" w14:textId="77777777" w:rsidR="00B6466D" w:rsidRDefault="00B6466D" w:rsidP="00746DCD">
      <w:pPr>
        <w:jc w:val="both"/>
        <w:rPr>
          <w:rFonts w:ascii="Century Gothic" w:hAnsi="Century Gothic"/>
          <w:b/>
        </w:rPr>
      </w:pPr>
    </w:p>
    <w:p w14:paraId="185F98F6" w14:textId="77777777" w:rsidR="00B6466D" w:rsidRPr="00B6466D" w:rsidRDefault="00B6466D" w:rsidP="00746DCD">
      <w:pPr>
        <w:pStyle w:val="ListParagraph"/>
        <w:numPr>
          <w:ilvl w:val="0"/>
          <w:numId w:val="27"/>
        </w:numPr>
        <w:jc w:val="both"/>
        <w:rPr>
          <w:rFonts w:ascii="Century Gothic" w:hAnsi="Century Gothic" w:cs="Arial"/>
          <w:u w:val="single"/>
        </w:rPr>
      </w:pPr>
      <w:r w:rsidRPr="00B6466D">
        <w:rPr>
          <w:rFonts w:ascii="Century Gothic" w:hAnsi="Century Gothic"/>
          <w:b/>
        </w:rPr>
        <w:t xml:space="preserve">PEDRO CHAGAS SILVA </w:t>
      </w:r>
      <w:r w:rsidRPr="00B6466D">
        <w:rPr>
          <w:rFonts w:ascii="Century Gothic" w:hAnsi="Century Gothic" w:cs="Arial"/>
        </w:rPr>
        <w:t>como incurso nas penas do</w:t>
      </w:r>
      <w:r w:rsidRPr="00B6466D">
        <w:rPr>
          <w:rFonts w:ascii="Century Gothic" w:hAnsi="Century Gothic"/>
        </w:rPr>
        <w:t xml:space="preserve"> </w:t>
      </w:r>
      <w:r w:rsidRPr="00B6466D">
        <w:rPr>
          <w:rFonts w:ascii="Century Gothic" w:hAnsi="Century Gothic"/>
          <w:b/>
        </w:rPr>
        <w:t>Artigo 304 do Código Penal;</w:t>
      </w:r>
    </w:p>
    <w:p w14:paraId="267BD9A1" w14:textId="77777777" w:rsidR="00B6466D" w:rsidRPr="00B6466D" w:rsidRDefault="00B6466D" w:rsidP="00746DCD">
      <w:pPr>
        <w:pStyle w:val="ListParagraph"/>
        <w:ind w:left="2201"/>
        <w:jc w:val="both"/>
        <w:rPr>
          <w:rFonts w:ascii="Century Gothic" w:hAnsi="Century Gothic" w:cs="Arial"/>
          <w:u w:val="single"/>
        </w:rPr>
      </w:pPr>
    </w:p>
    <w:p w14:paraId="7858BB2B" w14:textId="77777777" w:rsidR="00B6466D" w:rsidRPr="00B6466D" w:rsidRDefault="00B6466D" w:rsidP="00746DCD">
      <w:pPr>
        <w:pStyle w:val="ListParagraph"/>
        <w:numPr>
          <w:ilvl w:val="0"/>
          <w:numId w:val="27"/>
        </w:numPr>
        <w:jc w:val="both"/>
        <w:rPr>
          <w:rFonts w:ascii="Century Gothic" w:hAnsi="Century Gothic" w:cs="Arial"/>
          <w:u w:val="single"/>
        </w:rPr>
      </w:pPr>
      <w:r w:rsidRPr="00B6466D">
        <w:rPr>
          <w:rFonts w:ascii="Century Gothic" w:hAnsi="Century Gothic"/>
          <w:b/>
        </w:rPr>
        <w:t xml:space="preserve">VITÓRIO PEREIRA DA SILVA </w:t>
      </w:r>
      <w:r w:rsidRPr="00B6466D">
        <w:rPr>
          <w:rFonts w:ascii="Century Gothic" w:hAnsi="Century Gothic" w:cs="Arial"/>
        </w:rPr>
        <w:t xml:space="preserve">como incurso nas penas do </w:t>
      </w:r>
      <w:r w:rsidRPr="00B6466D">
        <w:rPr>
          <w:rFonts w:ascii="Century Gothic" w:hAnsi="Century Gothic" w:cs="Arial"/>
          <w:b/>
        </w:rPr>
        <w:t>Artigo 304 do Código Penal</w:t>
      </w:r>
      <w:r w:rsidRPr="00B6466D">
        <w:rPr>
          <w:rFonts w:ascii="Century Gothic" w:hAnsi="Century Gothic"/>
          <w:b/>
        </w:rPr>
        <w:t>;</w:t>
      </w:r>
    </w:p>
    <w:p w14:paraId="7F115DF9" w14:textId="77777777" w:rsidR="00B6466D" w:rsidRPr="00B6466D" w:rsidRDefault="00B6466D" w:rsidP="00746DCD">
      <w:pPr>
        <w:jc w:val="both"/>
        <w:rPr>
          <w:rFonts w:ascii="Century Gothic" w:hAnsi="Century Gothic" w:cs="Arial"/>
          <w:u w:val="single"/>
        </w:rPr>
      </w:pPr>
    </w:p>
    <w:p w14:paraId="584F1550" w14:textId="77777777" w:rsidR="00B6466D" w:rsidRPr="00B6466D" w:rsidRDefault="00B6466D" w:rsidP="00746DCD">
      <w:pPr>
        <w:pStyle w:val="ListParagraph"/>
        <w:numPr>
          <w:ilvl w:val="0"/>
          <w:numId w:val="27"/>
        </w:numPr>
        <w:jc w:val="both"/>
      </w:pPr>
      <w:r w:rsidRPr="00B6466D">
        <w:rPr>
          <w:rFonts w:ascii="Century Gothic" w:hAnsi="Century Gothic"/>
          <w:b/>
        </w:rPr>
        <w:t>CINÉZIO DE JESUS MARTINS DAS DORES</w:t>
      </w:r>
      <w:r>
        <w:rPr>
          <w:rFonts w:ascii="Century Gothic" w:hAnsi="Century Gothic"/>
          <w:b/>
        </w:rPr>
        <w:t xml:space="preserve"> </w:t>
      </w:r>
      <w:r w:rsidRPr="00B6466D">
        <w:rPr>
          <w:rFonts w:ascii="Century Gothic" w:hAnsi="Century Gothic" w:cs="Arial"/>
        </w:rPr>
        <w:t xml:space="preserve">como incurso nas penas do </w:t>
      </w:r>
      <w:r w:rsidRPr="00B6466D">
        <w:rPr>
          <w:rFonts w:ascii="Century Gothic" w:hAnsi="Century Gothic" w:cs="Arial"/>
          <w:b/>
        </w:rPr>
        <w:t>Artigo 299</w:t>
      </w:r>
      <w:r>
        <w:rPr>
          <w:rFonts w:ascii="Century Gothic" w:hAnsi="Century Gothic" w:cs="Arial"/>
          <w:b/>
        </w:rPr>
        <w:t xml:space="preserve"> caput</w:t>
      </w:r>
      <w:r w:rsidRPr="00B6466D">
        <w:rPr>
          <w:rFonts w:ascii="Century Gothic" w:hAnsi="Century Gothic" w:cs="Arial"/>
          <w:b/>
        </w:rPr>
        <w:t xml:space="preserve"> do Código Penal Brasileiro ( 7 vezes);</w:t>
      </w:r>
      <w:r w:rsidRPr="00B6466D">
        <w:rPr>
          <w:rFonts w:ascii="Century Gothic" w:hAnsi="Century Gothic" w:cs="Arial"/>
        </w:rPr>
        <w:t xml:space="preserve"> </w:t>
      </w:r>
    </w:p>
    <w:p w14:paraId="6CF181A4" w14:textId="77777777" w:rsidR="00B6466D" w:rsidRDefault="00B6466D" w:rsidP="00746DCD">
      <w:pPr>
        <w:jc w:val="both"/>
      </w:pPr>
    </w:p>
    <w:p w14:paraId="080759C8" w14:textId="77777777" w:rsidR="00B6466D" w:rsidRPr="00B6466D" w:rsidRDefault="00B6466D" w:rsidP="00746DCD">
      <w:pPr>
        <w:pStyle w:val="ListParagraph"/>
        <w:numPr>
          <w:ilvl w:val="0"/>
          <w:numId w:val="27"/>
        </w:numPr>
        <w:jc w:val="both"/>
        <w:rPr>
          <w:rFonts w:ascii="Century Gothic" w:hAnsi="Century Gothic"/>
          <w:bCs/>
        </w:rPr>
      </w:pPr>
      <w:r w:rsidRPr="00B6466D">
        <w:rPr>
          <w:rFonts w:ascii="Century Gothic" w:hAnsi="Century Gothic"/>
          <w:b/>
        </w:rPr>
        <w:t xml:space="preserve">ELIENE NEVES CORREIA </w:t>
      </w:r>
      <w:r w:rsidRPr="00B6466D">
        <w:rPr>
          <w:rFonts w:ascii="Century Gothic" w:hAnsi="Century Gothic" w:cs="Arial"/>
        </w:rPr>
        <w:t xml:space="preserve">como incurso nas penas do </w:t>
      </w:r>
      <w:r w:rsidRPr="00B6466D">
        <w:rPr>
          <w:rFonts w:ascii="Century Gothic" w:hAnsi="Century Gothic" w:cs="Arial"/>
          <w:b/>
        </w:rPr>
        <w:t>Artigo 299 caput do Código Penal Brasileiro</w:t>
      </w:r>
      <w:r w:rsidRPr="00B6466D">
        <w:rPr>
          <w:rFonts w:ascii="Century Gothic" w:hAnsi="Century Gothic"/>
          <w:b/>
          <w:bCs/>
        </w:rPr>
        <w:t>;</w:t>
      </w:r>
    </w:p>
    <w:p w14:paraId="1D0C0209" w14:textId="77777777" w:rsidR="00B6466D" w:rsidRPr="00B6466D" w:rsidRDefault="00B6466D" w:rsidP="00746DCD">
      <w:pPr>
        <w:jc w:val="both"/>
        <w:rPr>
          <w:rFonts w:ascii="Century Gothic" w:hAnsi="Century Gothic"/>
          <w:bCs/>
        </w:rPr>
      </w:pPr>
    </w:p>
    <w:p w14:paraId="70B6C578" w14:textId="77777777" w:rsidR="00B6466D" w:rsidRPr="00B6466D" w:rsidRDefault="00B6466D" w:rsidP="00746DCD">
      <w:pPr>
        <w:pStyle w:val="ListParagraph"/>
        <w:numPr>
          <w:ilvl w:val="0"/>
          <w:numId w:val="27"/>
        </w:numPr>
        <w:jc w:val="both"/>
        <w:rPr>
          <w:rFonts w:ascii="Century Gothic" w:hAnsi="Century Gothic"/>
          <w:bCs/>
        </w:rPr>
      </w:pPr>
      <w:r w:rsidRPr="00B6466D">
        <w:rPr>
          <w:rFonts w:ascii="Century Gothic" w:hAnsi="Century Gothic"/>
          <w:b/>
        </w:rPr>
        <w:t xml:space="preserve">MÁRIO JORGE CAMPOS BRAGA </w:t>
      </w:r>
      <w:r w:rsidRPr="00B6466D">
        <w:rPr>
          <w:rFonts w:ascii="Century Gothic" w:hAnsi="Century Gothic" w:cs="Arial"/>
        </w:rPr>
        <w:t xml:space="preserve">como incurso nas penas do </w:t>
      </w:r>
      <w:r w:rsidRPr="00B6466D">
        <w:rPr>
          <w:rFonts w:ascii="Century Gothic" w:hAnsi="Century Gothic" w:cs="Arial"/>
          <w:b/>
        </w:rPr>
        <w:t>Artigo 299 caput e 304 c/c Artigo 29, todos do Código Penal Brasileiro;</w:t>
      </w:r>
    </w:p>
    <w:p w14:paraId="2EC28142" w14:textId="77777777" w:rsidR="000D4F71" w:rsidRDefault="000D4F71" w:rsidP="00F91501">
      <w:pPr>
        <w:pStyle w:val="ListParagraph"/>
        <w:spacing w:before="120" w:after="120"/>
        <w:ind w:left="2201"/>
        <w:rPr>
          <w:rFonts w:ascii="Century Gothic" w:hAnsi="Century Gothic"/>
        </w:rPr>
      </w:pPr>
    </w:p>
    <w:p w14:paraId="76E593C5" w14:textId="77777777" w:rsidR="00846F92" w:rsidRPr="00D42E09" w:rsidRDefault="00846F92" w:rsidP="00F91501">
      <w:pPr>
        <w:pStyle w:val="ListParagraph"/>
        <w:spacing w:before="120" w:after="120"/>
        <w:ind w:left="2201"/>
        <w:rPr>
          <w:rFonts w:ascii="Century Gothic" w:hAnsi="Century Gothic"/>
        </w:rPr>
      </w:pPr>
    </w:p>
    <w:p w14:paraId="6062E1C1" w14:textId="77777777" w:rsidR="0043744E" w:rsidRPr="0043744E" w:rsidRDefault="00456F5B" w:rsidP="0043744E">
      <w:pPr>
        <w:spacing w:before="120" w:after="120"/>
        <w:ind w:firstLine="1418"/>
        <w:jc w:val="both"/>
        <w:rPr>
          <w:rFonts w:ascii="Century Gothic" w:hAnsi="Century Gothic"/>
        </w:rPr>
      </w:pPr>
      <w:r>
        <w:rPr>
          <w:rFonts w:ascii="Century Gothic" w:hAnsi="Century Gothic"/>
        </w:rPr>
        <w:t>Deixamos</w:t>
      </w:r>
      <w:r w:rsidR="0043744E" w:rsidRPr="0043744E">
        <w:rPr>
          <w:rFonts w:ascii="Century Gothic" w:hAnsi="Century Gothic"/>
        </w:rPr>
        <w:t xml:space="preserve"> de indiciar ALTEVIR MENDONÇA SILVA, pois reconheço que sua conduta é atípica tendo em vista ser o único dos beneficiários </w:t>
      </w:r>
      <w:r w:rsidR="0043744E">
        <w:rPr>
          <w:rFonts w:ascii="Century Gothic" w:hAnsi="Century Gothic"/>
        </w:rPr>
        <w:t xml:space="preserve">da fraude </w:t>
      </w:r>
      <w:r w:rsidR="0043744E" w:rsidRPr="0043744E">
        <w:rPr>
          <w:rFonts w:ascii="Century Gothic" w:hAnsi="Century Gothic"/>
        </w:rPr>
        <w:t>que comprovadamente desconhecia os vícios do título.</w:t>
      </w:r>
    </w:p>
    <w:p w14:paraId="4C7B8640" w14:textId="77777777" w:rsidR="00B96CF3" w:rsidRPr="00821F33" w:rsidRDefault="00153681" w:rsidP="00B96CF3">
      <w:pPr>
        <w:spacing w:before="120" w:after="120"/>
        <w:jc w:val="both"/>
        <w:rPr>
          <w:rFonts w:ascii="Century Gothic" w:hAnsi="Century Gothic"/>
          <w:b/>
        </w:rPr>
      </w:pPr>
      <w:r>
        <w:rPr>
          <w:rFonts w:ascii="Century Gothic" w:hAnsi="Century Gothic"/>
          <w:b/>
        </w:rPr>
        <w:lastRenderedPageBreak/>
        <w:t>IX</w:t>
      </w:r>
      <w:r w:rsidR="003A7086" w:rsidRPr="00821F33">
        <w:rPr>
          <w:rFonts w:ascii="Century Gothic" w:hAnsi="Century Gothic"/>
          <w:b/>
        </w:rPr>
        <w:t xml:space="preserve"> – CONCLUSÃO</w:t>
      </w:r>
    </w:p>
    <w:p w14:paraId="39DA169F" w14:textId="77777777" w:rsidR="003A7086" w:rsidRDefault="003A7086" w:rsidP="00B96CF3">
      <w:pPr>
        <w:spacing w:before="120" w:after="120"/>
        <w:jc w:val="both"/>
        <w:rPr>
          <w:rFonts w:ascii="Century Gothic" w:hAnsi="Century Gothic"/>
          <w:b/>
        </w:rPr>
      </w:pPr>
    </w:p>
    <w:p w14:paraId="7EA2B5A3" w14:textId="77777777" w:rsidR="00846F92" w:rsidRPr="00821F33" w:rsidRDefault="00846F92" w:rsidP="00B96CF3">
      <w:pPr>
        <w:spacing w:before="120" w:after="120"/>
        <w:jc w:val="both"/>
        <w:rPr>
          <w:rFonts w:ascii="Century Gothic" w:hAnsi="Century Gothic"/>
          <w:b/>
        </w:rPr>
      </w:pPr>
    </w:p>
    <w:p w14:paraId="431F334A" w14:textId="77777777" w:rsidR="003A7086" w:rsidRPr="005E605A" w:rsidRDefault="005E605A" w:rsidP="009C0B7D">
      <w:pPr>
        <w:spacing w:before="120" w:after="120"/>
        <w:ind w:firstLine="1418"/>
        <w:jc w:val="both"/>
        <w:rPr>
          <w:rFonts w:ascii="Century Gothic" w:hAnsi="Century Gothic"/>
        </w:rPr>
      </w:pPr>
      <w:r>
        <w:rPr>
          <w:rFonts w:ascii="Century Gothic" w:hAnsi="Century Gothic"/>
        </w:rPr>
        <w:t>Provada as autorias, as materialidades delitivas e as circunstâncias que se deram as condutas típicas, concluídos estão os trabalhos da polícia judiciár</w:t>
      </w:r>
      <w:r w:rsidR="00F40735">
        <w:rPr>
          <w:rFonts w:ascii="Century Gothic" w:hAnsi="Century Gothic"/>
        </w:rPr>
        <w:t xml:space="preserve">ia, que submetemos ao Douto Tribunal de Justiça do Estado do Maranhão em virtude de investigados com foro privilegiado, bem como, ao representante do Ministério Público a quem este for distribuído. </w:t>
      </w:r>
      <w:r>
        <w:rPr>
          <w:rFonts w:ascii="Century Gothic" w:hAnsi="Century Gothic"/>
        </w:rPr>
        <w:t xml:space="preserve"> </w:t>
      </w:r>
    </w:p>
    <w:p w14:paraId="1EFF6824" w14:textId="77777777" w:rsidR="003A7086" w:rsidRDefault="003A7086" w:rsidP="00B96CF3">
      <w:pPr>
        <w:spacing w:before="120" w:after="120"/>
        <w:jc w:val="both"/>
        <w:rPr>
          <w:rFonts w:ascii="Century Gothic" w:hAnsi="Century Gothic"/>
          <w:b/>
        </w:rPr>
      </w:pPr>
    </w:p>
    <w:p w14:paraId="474AE0C7" w14:textId="77777777" w:rsidR="009C0B7D" w:rsidRDefault="009C0B7D" w:rsidP="00B96CF3">
      <w:pPr>
        <w:spacing w:before="120" w:after="120"/>
        <w:jc w:val="both"/>
        <w:rPr>
          <w:rFonts w:ascii="Century Gothic" w:hAnsi="Century Gothic"/>
          <w:b/>
        </w:rPr>
      </w:pPr>
    </w:p>
    <w:p w14:paraId="1E9E18DF" w14:textId="77777777" w:rsidR="009C0B7D" w:rsidRDefault="009C0B7D" w:rsidP="00B96CF3">
      <w:pPr>
        <w:spacing w:before="120" w:after="120"/>
        <w:jc w:val="both"/>
        <w:rPr>
          <w:rFonts w:ascii="Century Gothic" w:hAnsi="Century Gothic"/>
          <w:b/>
        </w:rPr>
      </w:pPr>
    </w:p>
    <w:p w14:paraId="322CF00A" w14:textId="77777777" w:rsidR="00F40735" w:rsidRPr="00821F33" w:rsidRDefault="00F40735" w:rsidP="00B96CF3">
      <w:pPr>
        <w:spacing w:before="120" w:after="120"/>
        <w:jc w:val="both"/>
        <w:rPr>
          <w:rFonts w:ascii="Century Gothic" w:hAnsi="Century Gothic"/>
          <w:b/>
        </w:rPr>
      </w:pPr>
    </w:p>
    <w:p w14:paraId="01017EFC" w14:textId="77777777" w:rsidR="00440A76" w:rsidRPr="00821F33" w:rsidRDefault="00440A76" w:rsidP="00440A76">
      <w:pPr>
        <w:jc w:val="center"/>
        <w:rPr>
          <w:rFonts w:ascii="Century Gothic" w:hAnsi="Century Gothic"/>
        </w:rPr>
      </w:pPr>
      <w:bookmarkStart w:id="0" w:name="_GoBack"/>
      <w:bookmarkEnd w:id="0"/>
    </w:p>
    <w:sectPr w:rsidR="00440A76" w:rsidRPr="00821F33" w:rsidSect="00902737">
      <w:headerReference w:type="default" r:id="rId9"/>
      <w:pgSz w:w="11907" w:h="16839" w:code="9"/>
      <w:pgMar w:top="1701" w:right="1134" w:bottom="1134" w:left="1701" w:header="720" w:footer="720"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58D68" w14:textId="77777777" w:rsidR="00C07A95" w:rsidRDefault="00C07A95">
      <w:r>
        <w:separator/>
      </w:r>
    </w:p>
  </w:endnote>
  <w:endnote w:type="continuationSeparator" w:id="0">
    <w:p w14:paraId="31353523" w14:textId="77777777" w:rsidR="00C07A95" w:rsidRDefault="00C0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Gothic-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14ABC" w14:textId="77777777" w:rsidR="00C07A95" w:rsidRDefault="00C07A95">
      <w:r>
        <w:separator/>
      </w:r>
    </w:p>
  </w:footnote>
  <w:footnote w:type="continuationSeparator" w:id="0">
    <w:p w14:paraId="3B9AA214" w14:textId="77777777" w:rsidR="00C07A95" w:rsidRDefault="00C07A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FB9076" w14:textId="77777777" w:rsidR="008D598C" w:rsidRDefault="002F602E" w:rsidP="00BA4998">
    <w:pPr>
      <w:ind w:right="-1"/>
      <w:jc w:val="center"/>
    </w:pPr>
    <w:r>
      <w:pict w14:anchorId="2A1E67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14.6pt;margin-top:.55pt;width:48.65pt;height:50.45pt;z-index:251659264;visibility:visible;mso-wrap-edited:f" o:allowincell="f">
          <v:imagedata r:id="rId1" o:title=""/>
          <w10:wrap type="topAndBottom"/>
        </v:shape>
        <o:OLEObject Type="Embed" ProgID="Word.Picture.8" ShapeID="_x0000_s2049" DrawAspect="Content" ObjectID="_1294685500" r:id="rId2"/>
      </w:pict>
    </w:r>
  </w:p>
  <w:p w14:paraId="6EE1AB39" w14:textId="77777777" w:rsidR="008D598C" w:rsidRDefault="008D598C" w:rsidP="00BA4998">
    <w:pPr>
      <w:ind w:right="-1"/>
      <w:jc w:val="center"/>
    </w:pPr>
  </w:p>
  <w:p w14:paraId="627297ED" w14:textId="77777777" w:rsidR="008D598C" w:rsidRDefault="008D598C" w:rsidP="00BA4998">
    <w:pPr>
      <w:ind w:right="-1"/>
      <w:jc w:val="center"/>
    </w:pPr>
  </w:p>
  <w:p w14:paraId="613B406E" w14:textId="77777777" w:rsidR="008D598C" w:rsidRDefault="008D598C" w:rsidP="00BA4998">
    <w:pPr>
      <w:ind w:right="-1"/>
      <w:jc w:val="center"/>
      <w:rPr>
        <w:rFonts w:ascii="Century" w:hAnsi="Century"/>
        <w:b/>
        <w:sz w:val="18"/>
        <w:szCs w:val="18"/>
      </w:rPr>
    </w:pPr>
  </w:p>
  <w:p w14:paraId="392393ED" w14:textId="77777777" w:rsidR="008D598C" w:rsidRPr="00F06DD2" w:rsidRDefault="008D598C" w:rsidP="00BA4998">
    <w:pPr>
      <w:ind w:right="-1"/>
      <w:jc w:val="center"/>
      <w:rPr>
        <w:rFonts w:ascii="Comic Sans MS" w:hAnsi="Comic Sans MS"/>
        <w:b/>
        <w:sz w:val="18"/>
        <w:szCs w:val="18"/>
      </w:rPr>
    </w:pPr>
    <w:r w:rsidRPr="00F06DD2">
      <w:rPr>
        <w:rFonts w:ascii="Comic Sans MS" w:hAnsi="Comic Sans MS"/>
        <w:b/>
        <w:sz w:val="18"/>
        <w:szCs w:val="18"/>
      </w:rPr>
      <w:t>ESTADO DO MARANHÃO</w:t>
    </w:r>
  </w:p>
  <w:p w14:paraId="24EECE61" w14:textId="77777777" w:rsidR="008D598C" w:rsidRPr="00F06DD2" w:rsidRDefault="008D598C" w:rsidP="00BA4998">
    <w:pPr>
      <w:ind w:right="-1"/>
      <w:jc w:val="center"/>
      <w:rPr>
        <w:rFonts w:ascii="Comic Sans MS" w:hAnsi="Comic Sans MS"/>
        <w:b/>
        <w:sz w:val="18"/>
        <w:szCs w:val="18"/>
      </w:rPr>
    </w:pPr>
    <w:r w:rsidRPr="00F06DD2">
      <w:rPr>
        <w:rFonts w:ascii="Comic Sans MS" w:hAnsi="Comic Sans MS"/>
        <w:b/>
        <w:sz w:val="18"/>
        <w:szCs w:val="18"/>
      </w:rPr>
      <w:t>SECRETARIA DE ESTADO DE SEGURANÇA PÚBLICA</w:t>
    </w:r>
  </w:p>
  <w:p w14:paraId="78702C90" w14:textId="77777777" w:rsidR="008D598C" w:rsidRPr="00F06DD2" w:rsidRDefault="008D598C" w:rsidP="00BA4998">
    <w:pPr>
      <w:ind w:right="-1"/>
      <w:jc w:val="center"/>
      <w:rPr>
        <w:rFonts w:ascii="Comic Sans MS" w:hAnsi="Comic Sans MS"/>
        <w:b/>
        <w:sz w:val="18"/>
        <w:szCs w:val="18"/>
      </w:rPr>
    </w:pPr>
    <w:r w:rsidRPr="00F06DD2">
      <w:rPr>
        <w:rFonts w:ascii="Comic Sans MS" w:hAnsi="Comic Sans MS"/>
        <w:b/>
        <w:sz w:val="18"/>
        <w:szCs w:val="18"/>
      </w:rPr>
      <w:t>DELEGACIA GERAL DE POLÍCIA</w:t>
    </w:r>
  </w:p>
  <w:p w14:paraId="026A7B8A" w14:textId="77777777" w:rsidR="008D598C" w:rsidRPr="00F06DD2" w:rsidRDefault="008D598C" w:rsidP="00BA4998">
    <w:pPr>
      <w:ind w:right="-1"/>
      <w:jc w:val="center"/>
      <w:rPr>
        <w:rFonts w:ascii="Comic Sans MS" w:hAnsi="Comic Sans MS"/>
        <w:b/>
        <w:sz w:val="18"/>
        <w:szCs w:val="18"/>
      </w:rPr>
    </w:pPr>
    <w:r w:rsidRPr="00F06DD2">
      <w:rPr>
        <w:rFonts w:ascii="Comic Sans MS" w:hAnsi="Comic Sans MS"/>
        <w:b/>
        <w:sz w:val="18"/>
        <w:szCs w:val="18"/>
      </w:rPr>
      <w:t>SUPERINTENDÊNCIA DE POLÍCIA CIVIL DA CAPITAL – SPCC</w:t>
    </w:r>
  </w:p>
  <w:p w14:paraId="4A120DE9" w14:textId="77777777" w:rsidR="008D598C" w:rsidRPr="006E1B61" w:rsidRDefault="008D598C" w:rsidP="00BA4998">
    <w:pPr>
      <w:ind w:right="-1"/>
      <w:jc w:val="center"/>
      <w:rPr>
        <w:rFonts w:ascii="Comic Sans MS" w:hAnsi="Comic Sans MS"/>
        <w:b/>
        <w:sz w:val="18"/>
        <w:szCs w:val="18"/>
      </w:rPr>
    </w:pPr>
    <w:r w:rsidRPr="006E1B61">
      <w:rPr>
        <w:rFonts w:ascii="Comic Sans MS" w:hAnsi="Comic Sans MS"/>
        <w:b/>
        <w:sz w:val="18"/>
        <w:szCs w:val="18"/>
      </w:rPr>
      <w:t>COMISSÃO DE INVESTIGAÇÃO SOBRE GRILAGEM DE TERRAS</w:t>
    </w:r>
  </w:p>
  <w:p w14:paraId="31AC8701" w14:textId="77777777" w:rsidR="008D598C" w:rsidRDefault="008D598C" w:rsidP="00BA4998">
    <w:pPr>
      <w:ind w:right="-1"/>
      <w:jc w:val="center"/>
    </w:pPr>
    <w:r>
      <w:t>___________________________________________________________________________</w:t>
    </w:r>
  </w:p>
  <w:p w14:paraId="42C3F64C" w14:textId="77777777" w:rsidR="008D598C" w:rsidRDefault="008D598C" w:rsidP="00BA4998">
    <w:pPr>
      <w:ind w:right="-1"/>
      <w:jc w:val="center"/>
    </w:pPr>
  </w:p>
  <w:p w14:paraId="72CC9FA4" w14:textId="77777777" w:rsidR="008D598C" w:rsidRDefault="008D598C" w:rsidP="00BA499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12F"/>
    <w:multiLevelType w:val="hybridMultilevel"/>
    <w:tmpl w:val="91863194"/>
    <w:lvl w:ilvl="0" w:tplc="0416000D">
      <w:start w:val="1"/>
      <w:numFmt w:val="bullet"/>
      <w:lvlText w:val=""/>
      <w:lvlJc w:val="left"/>
      <w:pPr>
        <w:ind w:left="1778" w:hanging="360"/>
      </w:pPr>
      <w:rPr>
        <w:rFonts w:ascii="Wingdings" w:hAnsi="Wingding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nsid w:val="088F0959"/>
    <w:multiLevelType w:val="hybridMultilevel"/>
    <w:tmpl w:val="93AC924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B002260"/>
    <w:multiLevelType w:val="hybridMultilevel"/>
    <w:tmpl w:val="E1FE8118"/>
    <w:lvl w:ilvl="0" w:tplc="0416000F">
      <w:start w:val="1"/>
      <w:numFmt w:val="decimal"/>
      <w:lvlText w:val="%1."/>
      <w:lvlJc w:val="left"/>
      <w:pPr>
        <w:ind w:left="2335" w:hanging="360"/>
      </w:pPr>
    </w:lvl>
    <w:lvl w:ilvl="1" w:tplc="04160019" w:tentative="1">
      <w:start w:val="1"/>
      <w:numFmt w:val="lowerLetter"/>
      <w:lvlText w:val="%2."/>
      <w:lvlJc w:val="left"/>
      <w:pPr>
        <w:ind w:left="3055" w:hanging="360"/>
      </w:pPr>
    </w:lvl>
    <w:lvl w:ilvl="2" w:tplc="0416001B" w:tentative="1">
      <w:start w:val="1"/>
      <w:numFmt w:val="lowerRoman"/>
      <w:lvlText w:val="%3."/>
      <w:lvlJc w:val="right"/>
      <w:pPr>
        <w:ind w:left="3775" w:hanging="180"/>
      </w:pPr>
    </w:lvl>
    <w:lvl w:ilvl="3" w:tplc="0416000F" w:tentative="1">
      <w:start w:val="1"/>
      <w:numFmt w:val="decimal"/>
      <w:lvlText w:val="%4."/>
      <w:lvlJc w:val="left"/>
      <w:pPr>
        <w:ind w:left="4495" w:hanging="360"/>
      </w:pPr>
    </w:lvl>
    <w:lvl w:ilvl="4" w:tplc="04160019" w:tentative="1">
      <w:start w:val="1"/>
      <w:numFmt w:val="lowerLetter"/>
      <w:lvlText w:val="%5."/>
      <w:lvlJc w:val="left"/>
      <w:pPr>
        <w:ind w:left="5215" w:hanging="360"/>
      </w:pPr>
    </w:lvl>
    <w:lvl w:ilvl="5" w:tplc="0416001B" w:tentative="1">
      <w:start w:val="1"/>
      <w:numFmt w:val="lowerRoman"/>
      <w:lvlText w:val="%6."/>
      <w:lvlJc w:val="right"/>
      <w:pPr>
        <w:ind w:left="5935" w:hanging="180"/>
      </w:pPr>
    </w:lvl>
    <w:lvl w:ilvl="6" w:tplc="0416000F" w:tentative="1">
      <w:start w:val="1"/>
      <w:numFmt w:val="decimal"/>
      <w:lvlText w:val="%7."/>
      <w:lvlJc w:val="left"/>
      <w:pPr>
        <w:ind w:left="6655" w:hanging="360"/>
      </w:pPr>
    </w:lvl>
    <w:lvl w:ilvl="7" w:tplc="04160019" w:tentative="1">
      <w:start w:val="1"/>
      <w:numFmt w:val="lowerLetter"/>
      <w:lvlText w:val="%8."/>
      <w:lvlJc w:val="left"/>
      <w:pPr>
        <w:ind w:left="7375" w:hanging="360"/>
      </w:pPr>
    </w:lvl>
    <w:lvl w:ilvl="8" w:tplc="0416001B" w:tentative="1">
      <w:start w:val="1"/>
      <w:numFmt w:val="lowerRoman"/>
      <w:lvlText w:val="%9."/>
      <w:lvlJc w:val="right"/>
      <w:pPr>
        <w:ind w:left="8095" w:hanging="180"/>
      </w:pPr>
    </w:lvl>
  </w:abstractNum>
  <w:abstractNum w:abstractNumId="3">
    <w:nsid w:val="0CC6290B"/>
    <w:multiLevelType w:val="hybridMultilevel"/>
    <w:tmpl w:val="AD923720"/>
    <w:lvl w:ilvl="0" w:tplc="04160001">
      <w:start w:val="1"/>
      <w:numFmt w:val="bullet"/>
      <w:lvlText w:val=""/>
      <w:lvlJc w:val="left"/>
      <w:pPr>
        <w:ind w:left="2201" w:hanging="360"/>
      </w:pPr>
      <w:rPr>
        <w:rFonts w:ascii="Symbol" w:hAnsi="Symbol" w:hint="default"/>
      </w:rPr>
    </w:lvl>
    <w:lvl w:ilvl="1" w:tplc="04160003" w:tentative="1">
      <w:start w:val="1"/>
      <w:numFmt w:val="bullet"/>
      <w:lvlText w:val="o"/>
      <w:lvlJc w:val="left"/>
      <w:pPr>
        <w:ind w:left="2921" w:hanging="360"/>
      </w:pPr>
      <w:rPr>
        <w:rFonts w:ascii="Courier New" w:hAnsi="Courier New" w:cs="Courier New" w:hint="default"/>
      </w:rPr>
    </w:lvl>
    <w:lvl w:ilvl="2" w:tplc="04160005" w:tentative="1">
      <w:start w:val="1"/>
      <w:numFmt w:val="bullet"/>
      <w:lvlText w:val=""/>
      <w:lvlJc w:val="left"/>
      <w:pPr>
        <w:ind w:left="3641" w:hanging="360"/>
      </w:pPr>
      <w:rPr>
        <w:rFonts w:ascii="Wingdings" w:hAnsi="Wingdings" w:hint="default"/>
      </w:rPr>
    </w:lvl>
    <w:lvl w:ilvl="3" w:tplc="04160001" w:tentative="1">
      <w:start w:val="1"/>
      <w:numFmt w:val="bullet"/>
      <w:lvlText w:val=""/>
      <w:lvlJc w:val="left"/>
      <w:pPr>
        <w:ind w:left="4361" w:hanging="360"/>
      </w:pPr>
      <w:rPr>
        <w:rFonts w:ascii="Symbol" w:hAnsi="Symbol" w:hint="default"/>
      </w:rPr>
    </w:lvl>
    <w:lvl w:ilvl="4" w:tplc="04160003" w:tentative="1">
      <w:start w:val="1"/>
      <w:numFmt w:val="bullet"/>
      <w:lvlText w:val="o"/>
      <w:lvlJc w:val="left"/>
      <w:pPr>
        <w:ind w:left="5081" w:hanging="360"/>
      </w:pPr>
      <w:rPr>
        <w:rFonts w:ascii="Courier New" w:hAnsi="Courier New" w:cs="Courier New" w:hint="default"/>
      </w:rPr>
    </w:lvl>
    <w:lvl w:ilvl="5" w:tplc="04160005" w:tentative="1">
      <w:start w:val="1"/>
      <w:numFmt w:val="bullet"/>
      <w:lvlText w:val=""/>
      <w:lvlJc w:val="left"/>
      <w:pPr>
        <w:ind w:left="5801" w:hanging="360"/>
      </w:pPr>
      <w:rPr>
        <w:rFonts w:ascii="Wingdings" w:hAnsi="Wingdings" w:hint="default"/>
      </w:rPr>
    </w:lvl>
    <w:lvl w:ilvl="6" w:tplc="04160001" w:tentative="1">
      <w:start w:val="1"/>
      <w:numFmt w:val="bullet"/>
      <w:lvlText w:val=""/>
      <w:lvlJc w:val="left"/>
      <w:pPr>
        <w:ind w:left="6521" w:hanging="360"/>
      </w:pPr>
      <w:rPr>
        <w:rFonts w:ascii="Symbol" w:hAnsi="Symbol" w:hint="default"/>
      </w:rPr>
    </w:lvl>
    <w:lvl w:ilvl="7" w:tplc="04160003" w:tentative="1">
      <w:start w:val="1"/>
      <w:numFmt w:val="bullet"/>
      <w:lvlText w:val="o"/>
      <w:lvlJc w:val="left"/>
      <w:pPr>
        <w:ind w:left="7241" w:hanging="360"/>
      </w:pPr>
      <w:rPr>
        <w:rFonts w:ascii="Courier New" w:hAnsi="Courier New" w:cs="Courier New" w:hint="default"/>
      </w:rPr>
    </w:lvl>
    <w:lvl w:ilvl="8" w:tplc="04160005" w:tentative="1">
      <w:start w:val="1"/>
      <w:numFmt w:val="bullet"/>
      <w:lvlText w:val=""/>
      <w:lvlJc w:val="left"/>
      <w:pPr>
        <w:ind w:left="7961" w:hanging="360"/>
      </w:pPr>
      <w:rPr>
        <w:rFonts w:ascii="Wingdings" w:hAnsi="Wingdings" w:hint="default"/>
      </w:rPr>
    </w:lvl>
  </w:abstractNum>
  <w:abstractNum w:abstractNumId="4">
    <w:nsid w:val="0E685B22"/>
    <w:multiLevelType w:val="hybridMultilevel"/>
    <w:tmpl w:val="DDA6C83C"/>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5">
    <w:nsid w:val="10D55FB5"/>
    <w:multiLevelType w:val="hybridMultilevel"/>
    <w:tmpl w:val="B58EB72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F246718"/>
    <w:multiLevelType w:val="hybridMultilevel"/>
    <w:tmpl w:val="12F82CFE"/>
    <w:lvl w:ilvl="0" w:tplc="0416000D">
      <w:start w:val="1"/>
      <w:numFmt w:val="bullet"/>
      <w:lvlText w:val=""/>
      <w:lvlJc w:val="left"/>
      <w:pPr>
        <w:ind w:left="2498" w:hanging="360"/>
      </w:pPr>
      <w:rPr>
        <w:rFonts w:ascii="Wingdings" w:hAnsi="Wingdings" w:hint="default"/>
      </w:rPr>
    </w:lvl>
    <w:lvl w:ilvl="1" w:tplc="04160003" w:tentative="1">
      <w:start w:val="1"/>
      <w:numFmt w:val="bullet"/>
      <w:lvlText w:val="o"/>
      <w:lvlJc w:val="left"/>
      <w:pPr>
        <w:ind w:left="3218" w:hanging="360"/>
      </w:pPr>
      <w:rPr>
        <w:rFonts w:ascii="Courier New" w:hAnsi="Courier New" w:cs="Courier New" w:hint="default"/>
      </w:rPr>
    </w:lvl>
    <w:lvl w:ilvl="2" w:tplc="04160005" w:tentative="1">
      <w:start w:val="1"/>
      <w:numFmt w:val="bullet"/>
      <w:lvlText w:val=""/>
      <w:lvlJc w:val="left"/>
      <w:pPr>
        <w:ind w:left="3938" w:hanging="360"/>
      </w:pPr>
      <w:rPr>
        <w:rFonts w:ascii="Wingdings" w:hAnsi="Wingdings" w:hint="default"/>
      </w:rPr>
    </w:lvl>
    <w:lvl w:ilvl="3" w:tplc="04160001" w:tentative="1">
      <w:start w:val="1"/>
      <w:numFmt w:val="bullet"/>
      <w:lvlText w:val=""/>
      <w:lvlJc w:val="left"/>
      <w:pPr>
        <w:ind w:left="4658" w:hanging="360"/>
      </w:pPr>
      <w:rPr>
        <w:rFonts w:ascii="Symbol" w:hAnsi="Symbol" w:hint="default"/>
      </w:rPr>
    </w:lvl>
    <w:lvl w:ilvl="4" w:tplc="04160003" w:tentative="1">
      <w:start w:val="1"/>
      <w:numFmt w:val="bullet"/>
      <w:lvlText w:val="o"/>
      <w:lvlJc w:val="left"/>
      <w:pPr>
        <w:ind w:left="5378" w:hanging="360"/>
      </w:pPr>
      <w:rPr>
        <w:rFonts w:ascii="Courier New" w:hAnsi="Courier New" w:cs="Courier New" w:hint="default"/>
      </w:rPr>
    </w:lvl>
    <w:lvl w:ilvl="5" w:tplc="04160005" w:tentative="1">
      <w:start w:val="1"/>
      <w:numFmt w:val="bullet"/>
      <w:lvlText w:val=""/>
      <w:lvlJc w:val="left"/>
      <w:pPr>
        <w:ind w:left="6098" w:hanging="360"/>
      </w:pPr>
      <w:rPr>
        <w:rFonts w:ascii="Wingdings" w:hAnsi="Wingdings" w:hint="default"/>
      </w:rPr>
    </w:lvl>
    <w:lvl w:ilvl="6" w:tplc="04160001" w:tentative="1">
      <w:start w:val="1"/>
      <w:numFmt w:val="bullet"/>
      <w:lvlText w:val=""/>
      <w:lvlJc w:val="left"/>
      <w:pPr>
        <w:ind w:left="6818" w:hanging="360"/>
      </w:pPr>
      <w:rPr>
        <w:rFonts w:ascii="Symbol" w:hAnsi="Symbol" w:hint="default"/>
      </w:rPr>
    </w:lvl>
    <w:lvl w:ilvl="7" w:tplc="04160003" w:tentative="1">
      <w:start w:val="1"/>
      <w:numFmt w:val="bullet"/>
      <w:lvlText w:val="o"/>
      <w:lvlJc w:val="left"/>
      <w:pPr>
        <w:ind w:left="7538" w:hanging="360"/>
      </w:pPr>
      <w:rPr>
        <w:rFonts w:ascii="Courier New" w:hAnsi="Courier New" w:cs="Courier New" w:hint="default"/>
      </w:rPr>
    </w:lvl>
    <w:lvl w:ilvl="8" w:tplc="04160005" w:tentative="1">
      <w:start w:val="1"/>
      <w:numFmt w:val="bullet"/>
      <w:lvlText w:val=""/>
      <w:lvlJc w:val="left"/>
      <w:pPr>
        <w:ind w:left="8258" w:hanging="360"/>
      </w:pPr>
      <w:rPr>
        <w:rFonts w:ascii="Wingdings" w:hAnsi="Wingdings" w:hint="default"/>
      </w:rPr>
    </w:lvl>
  </w:abstractNum>
  <w:abstractNum w:abstractNumId="7">
    <w:nsid w:val="1FB634BA"/>
    <w:multiLevelType w:val="hybridMultilevel"/>
    <w:tmpl w:val="49DE1D28"/>
    <w:lvl w:ilvl="0" w:tplc="04160001">
      <w:start w:val="1"/>
      <w:numFmt w:val="bullet"/>
      <w:lvlText w:val=""/>
      <w:lvlJc w:val="left"/>
      <w:pPr>
        <w:ind w:left="2213" w:hanging="360"/>
      </w:pPr>
      <w:rPr>
        <w:rFonts w:ascii="Symbol" w:hAnsi="Symbol" w:hint="default"/>
      </w:rPr>
    </w:lvl>
    <w:lvl w:ilvl="1" w:tplc="04160003" w:tentative="1">
      <w:start w:val="1"/>
      <w:numFmt w:val="bullet"/>
      <w:lvlText w:val="o"/>
      <w:lvlJc w:val="left"/>
      <w:pPr>
        <w:ind w:left="2933" w:hanging="360"/>
      </w:pPr>
      <w:rPr>
        <w:rFonts w:ascii="Courier New" w:hAnsi="Courier New" w:cs="Courier New" w:hint="default"/>
      </w:rPr>
    </w:lvl>
    <w:lvl w:ilvl="2" w:tplc="04160005" w:tentative="1">
      <w:start w:val="1"/>
      <w:numFmt w:val="bullet"/>
      <w:lvlText w:val=""/>
      <w:lvlJc w:val="left"/>
      <w:pPr>
        <w:ind w:left="3653" w:hanging="360"/>
      </w:pPr>
      <w:rPr>
        <w:rFonts w:ascii="Wingdings" w:hAnsi="Wingdings" w:hint="default"/>
      </w:rPr>
    </w:lvl>
    <w:lvl w:ilvl="3" w:tplc="04160001" w:tentative="1">
      <w:start w:val="1"/>
      <w:numFmt w:val="bullet"/>
      <w:lvlText w:val=""/>
      <w:lvlJc w:val="left"/>
      <w:pPr>
        <w:ind w:left="4373" w:hanging="360"/>
      </w:pPr>
      <w:rPr>
        <w:rFonts w:ascii="Symbol" w:hAnsi="Symbol" w:hint="default"/>
      </w:rPr>
    </w:lvl>
    <w:lvl w:ilvl="4" w:tplc="04160003" w:tentative="1">
      <w:start w:val="1"/>
      <w:numFmt w:val="bullet"/>
      <w:lvlText w:val="o"/>
      <w:lvlJc w:val="left"/>
      <w:pPr>
        <w:ind w:left="5093" w:hanging="360"/>
      </w:pPr>
      <w:rPr>
        <w:rFonts w:ascii="Courier New" w:hAnsi="Courier New" w:cs="Courier New" w:hint="default"/>
      </w:rPr>
    </w:lvl>
    <w:lvl w:ilvl="5" w:tplc="04160005" w:tentative="1">
      <w:start w:val="1"/>
      <w:numFmt w:val="bullet"/>
      <w:lvlText w:val=""/>
      <w:lvlJc w:val="left"/>
      <w:pPr>
        <w:ind w:left="5813" w:hanging="360"/>
      </w:pPr>
      <w:rPr>
        <w:rFonts w:ascii="Wingdings" w:hAnsi="Wingdings" w:hint="default"/>
      </w:rPr>
    </w:lvl>
    <w:lvl w:ilvl="6" w:tplc="04160001" w:tentative="1">
      <w:start w:val="1"/>
      <w:numFmt w:val="bullet"/>
      <w:lvlText w:val=""/>
      <w:lvlJc w:val="left"/>
      <w:pPr>
        <w:ind w:left="6533" w:hanging="360"/>
      </w:pPr>
      <w:rPr>
        <w:rFonts w:ascii="Symbol" w:hAnsi="Symbol" w:hint="default"/>
      </w:rPr>
    </w:lvl>
    <w:lvl w:ilvl="7" w:tplc="04160003" w:tentative="1">
      <w:start w:val="1"/>
      <w:numFmt w:val="bullet"/>
      <w:lvlText w:val="o"/>
      <w:lvlJc w:val="left"/>
      <w:pPr>
        <w:ind w:left="7253" w:hanging="360"/>
      </w:pPr>
      <w:rPr>
        <w:rFonts w:ascii="Courier New" w:hAnsi="Courier New" w:cs="Courier New" w:hint="default"/>
      </w:rPr>
    </w:lvl>
    <w:lvl w:ilvl="8" w:tplc="04160005" w:tentative="1">
      <w:start w:val="1"/>
      <w:numFmt w:val="bullet"/>
      <w:lvlText w:val=""/>
      <w:lvlJc w:val="left"/>
      <w:pPr>
        <w:ind w:left="7973" w:hanging="360"/>
      </w:pPr>
      <w:rPr>
        <w:rFonts w:ascii="Wingdings" w:hAnsi="Wingdings" w:hint="default"/>
      </w:rPr>
    </w:lvl>
  </w:abstractNum>
  <w:abstractNum w:abstractNumId="8">
    <w:nsid w:val="20535582"/>
    <w:multiLevelType w:val="hybridMultilevel"/>
    <w:tmpl w:val="225C666C"/>
    <w:lvl w:ilvl="0" w:tplc="04160017">
      <w:start w:val="1"/>
      <w:numFmt w:val="lowerLetter"/>
      <w:lvlText w:val="%1)"/>
      <w:lvlJc w:val="left"/>
      <w:pPr>
        <w:ind w:left="2205" w:hanging="360"/>
      </w:pPr>
    </w:lvl>
    <w:lvl w:ilvl="1" w:tplc="04160019" w:tentative="1">
      <w:start w:val="1"/>
      <w:numFmt w:val="lowerLetter"/>
      <w:lvlText w:val="%2."/>
      <w:lvlJc w:val="left"/>
      <w:pPr>
        <w:ind w:left="2925" w:hanging="360"/>
      </w:pPr>
    </w:lvl>
    <w:lvl w:ilvl="2" w:tplc="0416001B" w:tentative="1">
      <w:start w:val="1"/>
      <w:numFmt w:val="lowerRoman"/>
      <w:lvlText w:val="%3."/>
      <w:lvlJc w:val="right"/>
      <w:pPr>
        <w:ind w:left="3645" w:hanging="180"/>
      </w:pPr>
    </w:lvl>
    <w:lvl w:ilvl="3" w:tplc="0416000F" w:tentative="1">
      <w:start w:val="1"/>
      <w:numFmt w:val="decimal"/>
      <w:lvlText w:val="%4."/>
      <w:lvlJc w:val="left"/>
      <w:pPr>
        <w:ind w:left="4365" w:hanging="360"/>
      </w:pPr>
    </w:lvl>
    <w:lvl w:ilvl="4" w:tplc="04160019" w:tentative="1">
      <w:start w:val="1"/>
      <w:numFmt w:val="lowerLetter"/>
      <w:lvlText w:val="%5."/>
      <w:lvlJc w:val="left"/>
      <w:pPr>
        <w:ind w:left="5085" w:hanging="360"/>
      </w:pPr>
    </w:lvl>
    <w:lvl w:ilvl="5" w:tplc="0416001B" w:tentative="1">
      <w:start w:val="1"/>
      <w:numFmt w:val="lowerRoman"/>
      <w:lvlText w:val="%6."/>
      <w:lvlJc w:val="right"/>
      <w:pPr>
        <w:ind w:left="5805" w:hanging="180"/>
      </w:pPr>
    </w:lvl>
    <w:lvl w:ilvl="6" w:tplc="0416000F" w:tentative="1">
      <w:start w:val="1"/>
      <w:numFmt w:val="decimal"/>
      <w:lvlText w:val="%7."/>
      <w:lvlJc w:val="left"/>
      <w:pPr>
        <w:ind w:left="6525" w:hanging="360"/>
      </w:pPr>
    </w:lvl>
    <w:lvl w:ilvl="7" w:tplc="04160019" w:tentative="1">
      <w:start w:val="1"/>
      <w:numFmt w:val="lowerLetter"/>
      <w:lvlText w:val="%8."/>
      <w:lvlJc w:val="left"/>
      <w:pPr>
        <w:ind w:left="7245" w:hanging="360"/>
      </w:pPr>
    </w:lvl>
    <w:lvl w:ilvl="8" w:tplc="0416001B" w:tentative="1">
      <w:start w:val="1"/>
      <w:numFmt w:val="lowerRoman"/>
      <w:lvlText w:val="%9."/>
      <w:lvlJc w:val="right"/>
      <w:pPr>
        <w:ind w:left="7965" w:hanging="180"/>
      </w:pPr>
    </w:lvl>
  </w:abstractNum>
  <w:abstractNum w:abstractNumId="9">
    <w:nsid w:val="246D31D8"/>
    <w:multiLevelType w:val="hybridMultilevel"/>
    <w:tmpl w:val="FA4CD50C"/>
    <w:lvl w:ilvl="0" w:tplc="2D92A45C">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nsid w:val="37C708B7"/>
    <w:multiLevelType w:val="hybridMultilevel"/>
    <w:tmpl w:val="C69CEADE"/>
    <w:lvl w:ilvl="0" w:tplc="8E7EE91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D5A6B88"/>
    <w:multiLevelType w:val="hybridMultilevel"/>
    <w:tmpl w:val="016CD5B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DF64C3D"/>
    <w:multiLevelType w:val="hybridMultilevel"/>
    <w:tmpl w:val="7AA46876"/>
    <w:lvl w:ilvl="0" w:tplc="0416000D">
      <w:start w:val="1"/>
      <w:numFmt w:val="bullet"/>
      <w:lvlText w:val=""/>
      <w:lvlJc w:val="left"/>
      <w:pPr>
        <w:ind w:left="2201" w:hanging="360"/>
      </w:pPr>
      <w:rPr>
        <w:rFonts w:ascii="Wingdings" w:hAnsi="Wingdings" w:hint="default"/>
      </w:rPr>
    </w:lvl>
    <w:lvl w:ilvl="1" w:tplc="04160003" w:tentative="1">
      <w:start w:val="1"/>
      <w:numFmt w:val="bullet"/>
      <w:lvlText w:val="o"/>
      <w:lvlJc w:val="left"/>
      <w:pPr>
        <w:ind w:left="2921" w:hanging="360"/>
      </w:pPr>
      <w:rPr>
        <w:rFonts w:ascii="Courier New" w:hAnsi="Courier New" w:cs="Courier New" w:hint="default"/>
      </w:rPr>
    </w:lvl>
    <w:lvl w:ilvl="2" w:tplc="04160005" w:tentative="1">
      <w:start w:val="1"/>
      <w:numFmt w:val="bullet"/>
      <w:lvlText w:val=""/>
      <w:lvlJc w:val="left"/>
      <w:pPr>
        <w:ind w:left="3641" w:hanging="360"/>
      </w:pPr>
      <w:rPr>
        <w:rFonts w:ascii="Wingdings" w:hAnsi="Wingdings" w:hint="default"/>
      </w:rPr>
    </w:lvl>
    <w:lvl w:ilvl="3" w:tplc="04160001" w:tentative="1">
      <w:start w:val="1"/>
      <w:numFmt w:val="bullet"/>
      <w:lvlText w:val=""/>
      <w:lvlJc w:val="left"/>
      <w:pPr>
        <w:ind w:left="4361" w:hanging="360"/>
      </w:pPr>
      <w:rPr>
        <w:rFonts w:ascii="Symbol" w:hAnsi="Symbol" w:hint="default"/>
      </w:rPr>
    </w:lvl>
    <w:lvl w:ilvl="4" w:tplc="04160003" w:tentative="1">
      <w:start w:val="1"/>
      <w:numFmt w:val="bullet"/>
      <w:lvlText w:val="o"/>
      <w:lvlJc w:val="left"/>
      <w:pPr>
        <w:ind w:left="5081" w:hanging="360"/>
      </w:pPr>
      <w:rPr>
        <w:rFonts w:ascii="Courier New" w:hAnsi="Courier New" w:cs="Courier New" w:hint="default"/>
      </w:rPr>
    </w:lvl>
    <w:lvl w:ilvl="5" w:tplc="04160005" w:tentative="1">
      <w:start w:val="1"/>
      <w:numFmt w:val="bullet"/>
      <w:lvlText w:val=""/>
      <w:lvlJc w:val="left"/>
      <w:pPr>
        <w:ind w:left="5801" w:hanging="360"/>
      </w:pPr>
      <w:rPr>
        <w:rFonts w:ascii="Wingdings" w:hAnsi="Wingdings" w:hint="default"/>
      </w:rPr>
    </w:lvl>
    <w:lvl w:ilvl="6" w:tplc="04160001" w:tentative="1">
      <w:start w:val="1"/>
      <w:numFmt w:val="bullet"/>
      <w:lvlText w:val=""/>
      <w:lvlJc w:val="left"/>
      <w:pPr>
        <w:ind w:left="6521" w:hanging="360"/>
      </w:pPr>
      <w:rPr>
        <w:rFonts w:ascii="Symbol" w:hAnsi="Symbol" w:hint="default"/>
      </w:rPr>
    </w:lvl>
    <w:lvl w:ilvl="7" w:tplc="04160003" w:tentative="1">
      <w:start w:val="1"/>
      <w:numFmt w:val="bullet"/>
      <w:lvlText w:val="o"/>
      <w:lvlJc w:val="left"/>
      <w:pPr>
        <w:ind w:left="7241" w:hanging="360"/>
      </w:pPr>
      <w:rPr>
        <w:rFonts w:ascii="Courier New" w:hAnsi="Courier New" w:cs="Courier New" w:hint="default"/>
      </w:rPr>
    </w:lvl>
    <w:lvl w:ilvl="8" w:tplc="04160005" w:tentative="1">
      <w:start w:val="1"/>
      <w:numFmt w:val="bullet"/>
      <w:lvlText w:val=""/>
      <w:lvlJc w:val="left"/>
      <w:pPr>
        <w:ind w:left="7961" w:hanging="360"/>
      </w:pPr>
      <w:rPr>
        <w:rFonts w:ascii="Wingdings" w:hAnsi="Wingdings" w:hint="default"/>
      </w:rPr>
    </w:lvl>
  </w:abstractNum>
  <w:abstractNum w:abstractNumId="13">
    <w:nsid w:val="41C60D31"/>
    <w:multiLevelType w:val="hybridMultilevel"/>
    <w:tmpl w:val="4B961E02"/>
    <w:lvl w:ilvl="0" w:tplc="07EAD776">
      <w:start w:val="1"/>
      <w:numFmt w:val="lowerLetter"/>
      <w:lvlText w:val="%1."/>
      <w:lvlJc w:val="left"/>
      <w:pPr>
        <w:ind w:left="2201" w:hanging="360"/>
      </w:pPr>
      <w:rPr>
        <w:rFonts w:hint="default"/>
      </w:rPr>
    </w:lvl>
    <w:lvl w:ilvl="1" w:tplc="04160003" w:tentative="1">
      <w:start w:val="1"/>
      <w:numFmt w:val="bullet"/>
      <w:lvlText w:val="o"/>
      <w:lvlJc w:val="left"/>
      <w:pPr>
        <w:ind w:left="2921" w:hanging="360"/>
      </w:pPr>
      <w:rPr>
        <w:rFonts w:ascii="Courier New" w:hAnsi="Courier New" w:cs="Courier New" w:hint="default"/>
      </w:rPr>
    </w:lvl>
    <w:lvl w:ilvl="2" w:tplc="04160005" w:tentative="1">
      <w:start w:val="1"/>
      <w:numFmt w:val="bullet"/>
      <w:lvlText w:val=""/>
      <w:lvlJc w:val="left"/>
      <w:pPr>
        <w:ind w:left="3641" w:hanging="360"/>
      </w:pPr>
      <w:rPr>
        <w:rFonts w:ascii="Wingdings" w:hAnsi="Wingdings" w:hint="default"/>
      </w:rPr>
    </w:lvl>
    <w:lvl w:ilvl="3" w:tplc="04160001" w:tentative="1">
      <w:start w:val="1"/>
      <w:numFmt w:val="bullet"/>
      <w:lvlText w:val=""/>
      <w:lvlJc w:val="left"/>
      <w:pPr>
        <w:ind w:left="4361" w:hanging="360"/>
      </w:pPr>
      <w:rPr>
        <w:rFonts w:ascii="Symbol" w:hAnsi="Symbol" w:hint="default"/>
      </w:rPr>
    </w:lvl>
    <w:lvl w:ilvl="4" w:tplc="04160003" w:tentative="1">
      <w:start w:val="1"/>
      <w:numFmt w:val="bullet"/>
      <w:lvlText w:val="o"/>
      <w:lvlJc w:val="left"/>
      <w:pPr>
        <w:ind w:left="5081" w:hanging="360"/>
      </w:pPr>
      <w:rPr>
        <w:rFonts w:ascii="Courier New" w:hAnsi="Courier New" w:cs="Courier New" w:hint="default"/>
      </w:rPr>
    </w:lvl>
    <w:lvl w:ilvl="5" w:tplc="04160005" w:tentative="1">
      <w:start w:val="1"/>
      <w:numFmt w:val="bullet"/>
      <w:lvlText w:val=""/>
      <w:lvlJc w:val="left"/>
      <w:pPr>
        <w:ind w:left="5801" w:hanging="360"/>
      </w:pPr>
      <w:rPr>
        <w:rFonts w:ascii="Wingdings" w:hAnsi="Wingdings" w:hint="default"/>
      </w:rPr>
    </w:lvl>
    <w:lvl w:ilvl="6" w:tplc="04160001" w:tentative="1">
      <w:start w:val="1"/>
      <w:numFmt w:val="bullet"/>
      <w:lvlText w:val=""/>
      <w:lvlJc w:val="left"/>
      <w:pPr>
        <w:ind w:left="6521" w:hanging="360"/>
      </w:pPr>
      <w:rPr>
        <w:rFonts w:ascii="Symbol" w:hAnsi="Symbol" w:hint="default"/>
      </w:rPr>
    </w:lvl>
    <w:lvl w:ilvl="7" w:tplc="04160003" w:tentative="1">
      <w:start w:val="1"/>
      <w:numFmt w:val="bullet"/>
      <w:lvlText w:val="o"/>
      <w:lvlJc w:val="left"/>
      <w:pPr>
        <w:ind w:left="7241" w:hanging="360"/>
      </w:pPr>
      <w:rPr>
        <w:rFonts w:ascii="Courier New" w:hAnsi="Courier New" w:cs="Courier New" w:hint="default"/>
      </w:rPr>
    </w:lvl>
    <w:lvl w:ilvl="8" w:tplc="04160005" w:tentative="1">
      <w:start w:val="1"/>
      <w:numFmt w:val="bullet"/>
      <w:lvlText w:val=""/>
      <w:lvlJc w:val="left"/>
      <w:pPr>
        <w:ind w:left="7961" w:hanging="360"/>
      </w:pPr>
      <w:rPr>
        <w:rFonts w:ascii="Wingdings" w:hAnsi="Wingdings" w:hint="default"/>
      </w:rPr>
    </w:lvl>
  </w:abstractNum>
  <w:abstractNum w:abstractNumId="14">
    <w:nsid w:val="45B7452B"/>
    <w:multiLevelType w:val="hybridMultilevel"/>
    <w:tmpl w:val="A28AF54E"/>
    <w:lvl w:ilvl="0" w:tplc="0416000D">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5">
    <w:nsid w:val="4953357B"/>
    <w:multiLevelType w:val="hybridMultilevel"/>
    <w:tmpl w:val="D15E79D8"/>
    <w:lvl w:ilvl="0" w:tplc="0416000D">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6">
    <w:nsid w:val="4A904BF8"/>
    <w:multiLevelType w:val="hybridMultilevel"/>
    <w:tmpl w:val="7DD6F96A"/>
    <w:lvl w:ilvl="0" w:tplc="9A52D046">
      <w:start w:val="1"/>
      <w:numFmt w:val="bullet"/>
      <w:lvlText w:val=""/>
      <w:lvlJc w:val="left"/>
      <w:pPr>
        <w:ind w:left="21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D">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F1D4D4F"/>
    <w:multiLevelType w:val="hybridMultilevel"/>
    <w:tmpl w:val="5AEA2E06"/>
    <w:lvl w:ilvl="0" w:tplc="8C32CA8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FFB2899"/>
    <w:multiLevelType w:val="hybridMultilevel"/>
    <w:tmpl w:val="4F9C6938"/>
    <w:lvl w:ilvl="0" w:tplc="0416000D">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9">
    <w:nsid w:val="5E076CB8"/>
    <w:multiLevelType w:val="hybridMultilevel"/>
    <w:tmpl w:val="4F7A7C3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0462DE0"/>
    <w:multiLevelType w:val="hybridMultilevel"/>
    <w:tmpl w:val="514E8EBC"/>
    <w:lvl w:ilvl="0" w:tplc="0416000D">
      <w:start w:val="1"/>
      <w:numFmt w:val="bullet"/>
      <w:lvlText w:val=""/>
      <w:lvlJc w:val="left"/>
      <w:pPr>
        <w:ind w:left="2335" w:hanging="360"/>
      </w:pPr>
      <w:rPr>
        <w:rFonts w:ascii="Wingdings" w:hAnsi="Wingdings" w:hint="default"/>
      </w:rPr>
    </w:lvl>
    <w:lvl w:ilvl="1" w:tplc="04160003" w:tentative="1">
      <w:start w:val="1"/>
      <w:numFmt w:val="bullet"/>
      <w:lvlText w:val="o"/>
      <w:lvlJc w:val="left"/>
      <w:pPr>
        <w:ind w:left="3055" w:hanging="360"/>
      </w:pPr>
      <w:rPr>
        <w:rFonts w:ascii="Courier New" w:hAnsi="Courier New" w:cs="Courier New" w:hint="default"/>
      </w:rPr>
    </w:lvl>
    <w:lvl w:ilvl="2" w:tplc="04160005" w:tentative="1">
      <w:start w:val="1"/>
      <w:numFmt w:val="bullet"/>
      <w:lvlText w:val=""/>
      <w:lvlJc w:val="left"/>
      <w:pPr>
        <w:ind w:left="3775" w:hanging="360"/>
      </w:pPr>
      <w:rPr>
        <w:rFonts w:ascii="Wingdings" w:hAnsi="Wingdings" w:hint="default"/>
      </w:rPr>
    </w:lvl>
    <w:lvl w:ilvl="3" w:tplc="04160001" w:tentative="1">
      <w:start w:val="1"/>
      <w:numFmt w:val="bullet"/>
      <w:lvlText w:val=""/>
      <w:lvlJc w:val="left"/>
      <w:pPr>
        <w:ind w:left="4495" w:hanging="360"/>
      </w:pPr>
      <w:rPr>
        <w:rFonts w:ascii="Symbol" w:hAnsi="Symbol" w:hint="default"/>
      </w:rPr>
    </w:lvl>
    <w:lvl w:ilvl="4" w:tplc="04160003" w:tentative="1">
      <w:start w:val="1"/>
      <w:numFmt w:val="bullet"/>
      <w:lvlText w:val="o"/>
      <w:lvlJc w:val="left"/>
      <w:pPr>
        <w:ind w:left="5215" w:hanging="360"/>
      </w:pPr>
      <w:rPr>
        <w:rFonts w:ascii="Courier New" w:hAnsi="Courier New" w:cs="Courier New" w:hint="default"/>
      </w:rPr>
    </w:lvl>
    <w:lvl w:ilvl="5" w:tplc="04160005" w:tentative="1">
      <w:start w:val="1"/>
      <w:numFmt w:val="bullet"/>
      <w:lvlText w:val=""/>
      <w:lvlJc w:val="left"/>
      <w:pPr>
        <w:ind w:left="5935" w:hanging="360"/>
      </w:pPr>
      <w:rPr>
        <w:rFonts w:ascii="Wingdings" w:hAnsi="Wingdings" w:hint="default"/>
      </w:rPr>
    </w:lvl>
    <w:lvl w:ilvl="6" w:tplc="04160001" w:tentative="1">
      <w:start w:val="1"/>
      <w:numFmt w:val="bullet"/>
      <w:lvlText w:val=""/>
      <w:lvlJc w:val="left"/>
      <w:pPr>
        <w:ind w:left="6655" w:hanging="360"/>
      </w:pPr>
      <w:rPr>
        <w:rFonts w:ascii="Symbol" w:hAnsi="Symbol" w:hint="default"/>
      </w:rPr>
    </w:lvl>
    <w:lvl w:ilvl="7" w:tplc="04160003" w:tentative="1">
      <w:start w:val="1"/>
      <w:numFmt w:val="bullet"/>
      <w:lvlText w:val="o"/>
      <w:lvlJc w:val="left"/>
      <w:pPr>
        <w:ind w:left="7375" w:hanging="360"/>
      </w:pPr>
      <w:rPr>
        <w:rFonts w:ascii="Courier New" w:hAnsi="Courier New" w:cs="Courier New" w:hint="default"/>
      </w:rPr>
    </w:lvl>
    <w:lvl w:ilvl="8" w:tplc="04160005" w:tentative="1">
      <w:start w:val="1"/>
      <w:numFmt w:val="bullet"/>
      <w:lvlText w:val=""/>
      <w:lvlJc w:val="left"/>
      <w:pPr>
        <w:ind w:left="8095" w:hanging="360"/>
      </w:pPr>
      <w:rPr>
        <w:rFonts w:ascii="Wingdings" w:hAnsi="Wingdings" w:hint="default"/>
      </w:rPr>
    </w:lvl>
  </w:abstractNum>
  <w:abstractNum w:abstractNumId="21">
    <w:nsid w:val="606A0B70"/>
    <w:multiLevelType w:val="hybridMultilevel"/>
    <w:tmpl w:val="F698B6D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0934201"/>
    <w:multiLevelType w:val="multilevel"/>
    <w:tmpl w:val="C324D6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64334842"/>
    <w:multiLevelType w:val="hybridMultilevel"/>
    <w:tmpl w:val="92AAED60"/>
    <w:lvl w:ilvl="0" w:tplc="0416000D">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4">
    <w:nsid w:val="6AE64573"/>
    <w:multiLevelType w:val="hybridMultilevel"/>
    <w:tmpl w:val="2B62A790"/>
    <w:lvl w:ilvl="0" w:tplc="0416000D">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5">
    <w:nsid w:val="6E4B0AA8"/>
    <w:multiLevelType w:val="hybridMultilevel"/>
    <w:tmpl w:val="42BC7846"/>
    <w:lvl w:ilvl="0" w:tplc="0416000D">
      <w:start w:val="1"/>
      <w:numFmt w:val="bullet"/>
      <w:lvlText w:val=""/>
      <w:lvlJc w:val="left"/>
      <w:pPr>
        <w:ind w:left="2138" w:hanging="360"/>
      </w:pPr>
      <w:rPr>
        <w:rFonts w:ascii="Wingdings" w:hAnsi="Wingdings" w:hint="default"/>
      </w:rPr>
    </w:lvl>
    <w:lvl w:ilvl="1" w:tplc="04160003">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6">
    <w:nsid w:val="6E8250D8"/>
    <w:multiLevelType w:val="hybridMultilevel"/>
    <w:tmpl w:val="718C91A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0A36F93"/>
    <w:multiLevelType w:val="hybridMultilevel"/>
    <w:tmpl w:val="5C988940"/>
    <w:lvl w:ilvl="0" w:tplc="87543FA8">
      <w:start w:val="1"/>
      <w:numFmt w:val="lowerLetter"/>
      <w:lvlText w:val="%1)"/>
      <w:lvlJc w:val="left"/>
      <w:pPr>
        <w:ind w:left="2201" w:hanging="360"/>
      </w:pPr>
      <w:rPr>
        <w:rFonts w:ascii="Century Gothic" w:hAnsi="Century Gothic" w:hint="default"/>
        <w:b w:val="0"/>
      </w:rPr>
    </w:lvl>
    <w:lvl w:ilvl="1" w:tplc="04160019" w:tentative="1">
      <w:start w:val="1"/>
      <w:numFmt w:val="lowerLetter"/>
      <w:lvlText w:val="%2."/>
      <w:lvlJc w:val="left"/>
      <w:pPr>
        <w:ind w:left="2921" w:hanging="360"/>
      </w:pPr>
    </w:lvl>
    <w:lvl w:ilvl="2" w:tplc="0416001B" w:tentative="1">
      <w:start w:val="1"/>
      <w:numFmt w:val="lowerRoman"/>
      <w:lvlText w:val="%3."/>
      <w:lvlJc w:val="right"/>
      <w:pPr>
        <w:ind w:left="3641" w:hanging="180"/>
      </w:pPr>
    </w:lvl>
    <w:lvl w:ilvl="3" w:tplc="0416000F" w:tentative="1">
      <w:start w:val="1"/>
      <w:numFmt w:val="decimal"/>
      <w:lvlText w:val="%4."/>
      <w:lvlJc w:val="left"/>
      <w:pPr>
        <w:ind w:left="4361" w:hanging="360"/>
      </w:pPr>
    </w:lvl>
    <w:lvl w:ilvl="4" w:tplc="04160019" w:tentative="1">
      <w:start w:val="1"/>
      <w:numFmt w:val="lowerLetter"/>
      <w:lvlText w:val="%5."/>
      <w:lvlJc w:val="left"/>
      <w:pPr>
        <w:ind w:left="5081" w:hanging="360"/>
      </w:pPr>
    </w:lvl>
    <w:lvl w:ilvl="5" w:tplc="0416001B" w:tentative="1">
      <w:start w:val="1"/>
      <w:numFmt w:val="lowerRoman"/>
      <w:lvlText w:val="%6."/>
      <w:lvlJc w:val="right"/>
      <w:pPr>
        <w:ind w:left="5801" w:hanging="180"/>
      </w:pPr>
    </w:lvl>
    <w:lvl w:ilvl="6" w:tplc="0416000F" w:tentative="1">
      <w:start w:val="1"/>
      <w:numFmt w:val="decimal"/>
      <w:lvlText w:val="%7."/>
      <w:lvlJc w:val="left"/>
      <w:pPr>
        <w:ind w:left="6521" w:hanging="360"/>
      </w:pPr>
    </w:lvl>
    <w:lvl w:ilvl="7" w:tplc="04160019" w:tentative="1">
      <w:start w:val="1"/>
      <w:numFmt w:val="lowerLetter"/>
      <w:lvlText w:val="%8."/>
      <w:lvlJc w:val="left"/>
      <w:pPr>
        <w:ind w:left="7241" w:hanging="360"/>
      </w:pPr>
    </w:lvl>
    <w:lvl w:ilvl="8" w:tplc="0416001B" w:tentative="1">
      <w:start w:val="1"/>
      <w:numFmt w:val="lowerRoman"/>
      <w:lvlText w:val="%9."/>
      <w:lvlJc w:val="right"/>
      <w:pPr>
        <w:ind w:left="7961" w:hanging="180"/>
      </w:pPr>
    </w:lvl>
  </w:abstractNum>
  <w:abstractNum w:abstractNumId="28">
    <w:nsid w:val="73C92E09"/>
    <w:multiLevelType w:val="hybridMultilevel"/>
    <w:tmpl w:val="FB544C34"/>
    <w:lvl w:ilvl="0" w:tplc="A63823D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28"/>
  </w:num>
  <w:num w:numId="2">
    <w:abstractNumId w:val="0"/>
  </w:num>
  <w:num w:numId="3">
    <w:abstractNumId w:val="17"/>
  </w:num>
  <w:num w:numId="4">
    <w:abstractNumId w:val="10"/>
  </w:num>
  <w:num w:numId="5">
    <w:abstractNumId w:val="11"/>
  </w:num>
  <w:num w:numId="6">
    <w:abstractNumId w:val="3"/>
  </w:num>
  <w:num w:numId="7">
    <w:abstractNumId w:val="5"/>
  </w:num>
  <w:num w:numId="8">
    <w:abstractNumId w:val="1"/>
  </w:num>
  <w:num w:numId="9">
    <w:abstractNumId w:val="26"/>
  </w:num>
  <w:num w:numId="10">
    <w:abstractNumId w:val="16"/>
  </w:num>
  <w:num w:numId="11">
    <w:abstractNumId w:val="12"/>
  </w:num>
  <w:num w:numId="12">
    <w:abstractNumId w:val="22"/>
  </w:num>
  <w:num w:numId="13">
    <w:abstractNumId w:val="2"/>
  </w:num>
  <w:num w:numId="14">
    <w:abstractNumId w:val="4"/>
  </w:num>
  <w:num w:numId="15">
    <w:abstractNumId w:val="14"/>
  </w:num>
  <w:num w:numId="16">
    <w:abstractNumId w:val="23"/>
  </w:num>
  <w:num w:numId="17">
    <w:abstractNumId w:val="15"/>
  </w:num>
  <w:num w:numId="18">
    <w:abstractNumId w:val="6"/>
  </w:num>
  <w:num w:numId="19">
    <w:abstractNumId w:val="20"/>
  </w:num>
  <w:num w:numId="20">
    <w:abstractNumId w:val="21"/>
  </w:num>
  <w:num w:numId="21">
    <w:abstractNumId w:val="25"/>
  </w:num>
  <w:num w:numId="22">
    <w:abstractNumId w:val="8"/>
  </w:num>
  <w:num w:numId="23">
    <w:abstractNumId w:val="19"/>
  </w:num>
  <w:num w:numId="24">
    <w:abstractNumId w:val="24"/>
  </w:num>
  <w:num w:numId="25">
    <w:abstractNumId w:val="18"/>
  </w:num>
  <w:num w:numId="26">
    <w:abstractNumId w:val="9"/>
  </w:num>
  <w:num w:numId="27">
    <w:abstractNumId w:val="27"/>
  </w:num>
  <w:num w:numId="28">
    <w:abstractNumId w:val="1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96CF3"/>
    <w:rsid w:val="00001789"/>
    <w:rsid w:val="00002325"/>
    <w:rsid w:val="00004BCE"/>
    <w:rsid w:val="000071E7"/>
    <w:rsid w:val="00016E81"/>
    <w:rsid w:val="00021E0F"/>
    <w:rsid w:val="0002308A"/>
    <w:rsid w:val="00024C12"/>
    <w:rsid w:val="00031F2D"/>
    <w:rsid w:val="00032291"/>
    <w:rsid w:val="000328D9"/>
    <w:rsid w:val="00035B07"/>
    <w:rsid w:val="00036232"/>
    <w:rsid w:val="00036B23"/>
    <w:rsid w:val="00037DEC"/>
    <w:rsid w:val="00040CCF"/>
    <w:rsid w:val="00043253"/>
    <w:rsid w:val="000435BD"/>
    <w:rsid w:val="000435D9"/>
    <w:rsid w:val="0004548A"/>
    <w:rsid w:val="000504B3"/>
    <w:rsid w:val="00054606"/>
    <w:rsid w:val="00054D2A"/>
    <w:rsid w:val="000561DA"/>
    <w:rsid w:val="00061FFC"/>
    <w:rsid w:val="00070530"/>
    <w:rsid w:val="00073309"/>
    <w:rsid w:val="000735B4"/>
    <w:rsid w:val="00073F8A"/>
    <w:rsid w:val="00077FF2"/>
    <w:rsid w:val="000834FF"/>
    <w:rsid w:val="00083DB7"/>
    <w:rsid w:val="00095721"/>
    <w:rsid w:val="00095982"/>
    <w:rsid w:val="000A029C"/>
    <w:rsid w:val="000A15B9"/>
    <w:rsid w:val="000A1601"/>
    <w:rsid w:val="000A1EAD"/>
    <w:rsid w:val="000A402F"/>
    <w:rsid w:val="000A446B"/>
    <w:rsid w:val="000B0E7B"/>
    <w:rsid w:val="000B573A"/>
    <w:rsid w:val="000B710F"/>
    <w:rsid w:val="000C2672"/>
    <w:rsid w:val="000C594B"/>
    <w:rsid w:val="000D0D81"/>
    <w:rsid w:val="000D4B57"/>
    <w:rsid w:val="000D4F71"/>
    <w:rsid w:val="000D51C1"/>
    <w:rsid w:val="000E3678"/>
    <w:rsid w:val="000E5028"/>
    <w:rsid w:val="000F13F7"/>
    <w:rsid w:val="000F14BB"/>
    <w:rsid w:val="000F5236"/>
    <w:rsid w:val="000F62B8"/>
    <w:rsid w:val="000F68D4"/>
    <w:rsid w:val="001017D1"/>
    <w:rsid w:val="001021A3"/>
    <w:rsid w:val="00106523"/>
    <w:rsid w:val="00113127"/>
    <w:rsid w:val="0011622A"/>
    <w:rsid w:val="0011710E"/>
    <w:rsid w:val="00122172"/>
    <w:rsid w:val="00123E71"/>
    <w:rsid w:val="001260CE"/>
    <w:rsid w:val="0013131C"/>
    <w:rsid w:val="0013418F"/>
    <w:rsid w:val="0013504A"/>
    <w:rsid w:val="00135CB4"/>
    <w:rsid w:val="00137E3B"/>
    <w:rsid w:val="00141B84"/>
    <w:rsid w:val="00144EE0"/>
    <w:rsid w:val="00145A74"/>
    <w:rsid w:val="00151F6A"/>
    <w:rsid w:val="00152379"/>
    <w:rsid w:val="00153681"/>
    <w:rsid w:val="00153830"/>
    <w:rsid w:val="001539DF"/>
    <w:rsid w:val="00161522"/>
    <w:rsid w:val="00162A9A"/>
    <w:rsid w:val="00175ED5"/>
    <w:rsid w:val="001845F2"/>
    <w:rsid w:val="00187AFC"/>
    <w:rsid w:val="00190BC4"/>
    <w:rsid w:val="00195978"/>
    <w:rsid w:val="001A211F"/>
    <w:rsid w:val="001A2CE4"/>
    <w:rsid w:val="001A323E"/>
    <w:rsid w:val="001A72CC"/>
    <w:rsid w:val="001B1C8C"/>
    <w:rsid w:val="001B3866"/>
    <w:rsid w:val="001B7346"/>
    <w:rsid w:val="001C3E3B"/>
    <w:rsid w:val="001C5C8B"/>
    <w:rsid w:val="001D0FF6"/>
    <w:rsid w:val="001D3986"/>
    <w:rsid w:val="001D4C15"/>
    <w:rsid w:val="001E0B48"/>
    <w:rsid w:val="001E52B2"/>
    <w:rsid w:val="001F0001"/>
    <w:rsid w:val="001F449A"/>
    <w:rsid w:val="001F7A5B"/>
    <w:rsid w:val="00200CAF"/>
    <w:rsid w:val="00207AF1"/>
    <w:rsid w:val="0021111C"/>
    <w:rsid w:val="00214563"/>
    <w:rsid w:val="0022074E"/>
    <w:rsid w:val="002226F4"/>
    <w:rsid w:val="00232DDC"/>
    <w:rsid w:val="00232E56"/>
    <w:rsid w:val="00236C9A"/>
    <w:rsid w:val="00237FEA"/>
    <w:rsid w:val="00240061"/>
    <w:rsid w:val="00242439"/>
    <w:rsid w:val="00242A7A"/>
    <w:rsid w:val="002430F8"/>
    <w:rsid w:val="002444CE"/>
    <w:rsid w:val="00252954"/>
    <w:rsid w:val="002557D5"/>
    <w:rsid w:val="00262FE6"/>
    <w:rsid w:val="00263919"/>
    <w:rsid w:val="00265849"/>
    <w:rsid w:val="0026622B"/>
    <w:rsid w:val="00270197"/>
    <w:rsid w:val="002800E3"/>
    <w:rsid w:val="00280662"/>
    <w:rsid w:val="002825E1"/>
    <w:rsid w:val="002828E5"/>
    <w:rsid w:val="00284731"/>
    <w:rsid w:val="0028539D"/>
    <w:rsid w:val="00286172"/>
    <w:rsid w:val="00292D44"/>
    <w:rsid w:val="00292F37"/>
    <w:rsid w:val="002B14C3"/>
    <w:rsid w:val="002B5B4C"/>
    <w:rsid w:val="002C543F"/>
    <w:rsid w:val="002C5EA4"/>
    <w:rsid w:val="002C76E3"/>
    <w:rsid w:val="002C7767"/>
    <w:rsid w:val="002D0E42"/>
    <w:rsid w:val="002D359A"/>
    <w:rsid w:val="002D35B3"/>
    <w:rsid w:val="002D3FEE"/>
    <w:rsid w:val="002D75A4"/>
    <w:rsid w:val="002D796E"/>
    <w:rsid w:val="002E26B5"/>
    <w:rsid w:val="002E7195"/>
    <w:rsid w:val="002F2C9C"/>
    <w:rsid w:val="002F2CDD"/>
    <w:rsid w:val="002F602E"/>
    <w:rsid w:val="00300CA8"/>
    <w:rsid w:val="003069EF"/>
    <w:rsid w:val="00307973"/>
    <w:rsid w:val="00310DD4"/>
    <w:rsid w:val="00310E92"/>
    <w:rsid w:val="0031119C"/>
    <w:rsid w:val="00315DA5"/>
    <w:rsid w:val="0032117F"/>
    <w:rsid w:val="00332F5E"/>
    <w:rsid w:val="00334612"/>
    <w:rsid w:val="003354E1"/>
    <w:rsid w:val="0033637F"/>
    <w:rsid w:val="00341A18"/>
    <w:rsid w:val="00346CDC"/>
    <w:rsid w:val="0035045F"/>
    <w:rsid w:val="00352D65"/>
    <w:rsid w:val="0035301E"/>
    <w:rsid w:val="00357AA1"/>
    <w:rsid w:val="00363B4A"/>
    <w:rsid w:val="00366B33"/>
    <w:rsid w:val="00370C5C"/>
    <w:rsid w:val="00370D1E"/>
    <w:rsid w:val="00374887"/>
    <w:rsid w:val="00376A87"/>
    <w:rsid w:val="0038357A"/>
    <w:rsid w:val="003840D4"/>
    <w:rsid w:val="003876DC"/>
    <w:rsid w:val="0039159B"/>
    <w:rsid w:val="00397E74"/>
    <w:rsid w:val="003A0529"/>
    <w:rsid w:val="003A1F85"/>
    <w:rsid w:val="003A2744"/>
    <w:rsid w:val="003A361C"/>
    <w:rsid w:val="003A62EA"/>
    <w:rsid w:val="003A6981"/>
    <w:rsid w:val="003A7086"/>
    <w:rsid w:val="003C3F29"/>
    <w:rsid w:val="003C5D51"/>
    <w:rsid w:val="003C6AC5"/>
    <w:rsid w:val="003D3A5D"/>
    <w:rsid w:val="003D438C"/>
    <w:rsid w:val="003E2294"/>
    <w:rsid w:val="003E2946"/>
    <w:rsid w:val="003E7ED5"/>
    <w:rsid w:val="003F0349"/>
    <w:rsid w:val="003F4F0F"/>
    <w:rsid w:val="00400463"/>
    <w:rsid w:val="004022A1"/>
    <w:rsid w:val="00402B6C"/>
    <w:rsid w:val="00406429"/>
    <w:rsid w:val="00407586"/>
    <w:rsid w:val="0041197B"/>
    <w:rsid w:val="00412F75"/>
    <w:rsid w:val="004147F7"/>
    <w:rsid w:val="00420437"/>
    <w:rsid w:val="00420966"/>
    <w:rsid w:val="004218F2"/>
    <w:rsid w:val="00422D3F"/>
    <w:rsid w:val="00431E4E"/>
    <w:rsid w:val="004327BA"/>
    <w:rsid w:val="004327C4"/>
    <w:rsid w:val="00434653"/>
    <w:rsid w:val="004365E4"/>
    <w:rsid w:val="0043744E"/>
    <w:rsid w:val="004406F6"/>
    <w:rsid w:val="00440A76"/>
    <w:rsid w:val="004469AC"/>
    <w:rsid w:val="00446DF6"/>
    <w:rsid w:val="00447B18"/>
    <w:rsid w:val="0045008E"/>
    <w:rsid w:val="004518CB"/>
    <w:rsid w:val="004525D8"/>
    <w:rsid w:val="00454FAB"/>
    <w:rsid w:val="00456F5B"/>
    <w:rsid w:val="00465004"/>
    <w:rsid w:val="00467E9D"/>
    <w:rsid w:val="00483903"/>
    <w:rsid w:val="00485CF7"/>
    <w:rsid w:val="00490CA3"/>
    <w:rsid w:val="0049399D"/>
    <w:rsid w:val="004979A0"/>
    <w:rsid w:val="004A185D"/>
    <w:rsid w:val="004A1E98"/>
    <w:rsid w:val="004A33C4"/>
    <w:rsid w:val="004A6A90"/>
    <w:rsid w:val="004A725F"/>
    <w:rsid w:val="004B5ECE"/>
    <w:rsid w:val="004B6177"/>
    <w:rsid w:val="004C4599"/>
    <w:rsid w:val="004C5E9E"/>
    <w:rsid w:val="004D100F"/>
    <w:rsid w:val="004D1D6D"/>
    <w:rsid w:val="004D640F"/>
    <w:rsid w:val="004E1194"/>
    <w:rsid w:val="004F1D53"/>
    <w:rsid w:val="004F775C"/>
    <w:rsid w:val="00500152"/>
    <w:rsid w:val="005007D8"/>
    <w:rsid w:val="00500F78"/>
    <w:rsid w:val="00501AA7"/>
    <w:rsid w:val="00503614"/>
    <w:rsid w:val="005051B4"/>
    <w:rsid w:val="00507903"/>
    <w:rsid w:val="00507DF8"/>
    <w:rsid w:val="00510915"/>
    <w:rsid w:val="00510F03"/>
    <w:rsid w:val="005154FA"/>
    <w:rsid w:val="00530849"/>
    <w:rsid w:val="00531B34"/>
    <w:rsid w:val="00534F1A"/>
    <w:rsid w:val="005403D7"/>
    <w:rsid w:val="00541C80"/>
    <w:rsid w:val="005423AF"/>
    <w:rsid w:val="00550CE2"/>
    <w:rsid w:val="00555DBF"/>
    <w:rsid w:val="005601F8"/>
    <w:rsid w:val="00560D18"/>
    <w:rsid w:val="00564028"/>
    <w:rsid w:val="00567E65"/>
    <w:rsid w:val="00573578"/>
    <w:rsid w:val="00574F44"/>
    <w:rsid w:val="00575CDF"/>
    <w:rsid w:val="00581B68"/>
    <w:rsid w:val="005849FE"/>
    <w:rsid w:val="005A0077"/>
    <w:rsid w:val="005A0BC3"/>
    <w:rsid w:val="005A2DD2"/>
    <w:rsid w:val="005A7D1A"/>
    <w:rsid w:val="005B54F0"/>
    <w:rsid w:val="005B57C3"/>
    <w:rsid w:val="005C0E26"/>
    <w:rsid w:val="005C1B13"/>
    <w:rsid w:val="005C39FF"/>
    <w:rsid w:val="005D029B"/>
    <w:rsid w:val="005D04B1"/>
    <w:rsid w:val="005D4736"/>
    <w:rsid w:val="005D64EB"/>
    <w:rsid w:val="005E2F94"/>
    <w:rsid w:val="005E5829"/>
    <w:rsid w:val="005E605A"/>
    <w:rsid w:val="005F26A4"/>
    <w:rsid w:val="005F4638"/>
    <w:rsid w:val="005F54D1"/>
    <w:rsid w:val="005F6327"/>
    <w:rsid w:val="00601C32"/>
    <w:rsid w:val="006050A4"/>
    <w:rsid w:val="00606FEA"/>
    <w:rsid w:val="0061023A"/>
    <w:rsid w:val="006116D0"/>
    <w:rsid w:val="00613317"/>
    <w:rsid w:val="00613D6D"/>
    <w:rsid w:val="00614286"/>
    <w:rsid w:val="00615570"/>
    <w:rsid w:val="00617A52"/>
    <w:rsid w:val="00624B6B"/>
    <w:rsid w:val="0063207A"/>
    <w:rsid w:val="00637389"/>
    <w:rsid w:val="0064509A"/>
    <w:rsid w:val="0065083A"/>
    <w:rsid w:val="006516C8"/>
    <w:rsid w:val="0065178B"/>
    <w:rsid w:val="0065713C"/>
    <w:rsid w:val="006578D9"/>
    <w:rsid w:val="006621F3"/>
    <w:rsid w:val="00665DAA"/>
    <w:rsid w:val="00672038"/>
    <w:rsid w:val="006819A2"/>
    <w:rsid w:val="00684454"/>
    <w:rsid w:val="0068788F"/>
    <w:rsid w:val="006906C1"/>
    <w:rsid w:val="006920B8"/>
    <w:rsid w:val="00692791"/>
    <w:rsid w:val="00693B97"/>
    <w:rsid w:val="00694FAB"/>
    <w:rsid w:val="006954A3"/>
    <w:rsid w:val="0069689F"/>
    <w:rsid w:val="00697E58"/>
    <w:rsid w:val="006A3824"/>
    <w:rsid w:val="006A4C05"/>
    <w:rsid w:val="006A568C"/>
    <w:rsid w:val="006A6ED4"/>
    <w:rsid w:val="006B6C15"/>
    <w:rsid w:val="006B79A2"/>
    <w:rsid w:val="006C3021"/>
    <w:rsid w:val="006C4A7B"/>
    <w:rsid w:val="006D3969"/>
    <w:rsid w:val="006D41B2"/>
    <w:rsid w:val="006D547F"/>
    <w:rsid w:val="006E0335"/>
    <w:rsid w:val="006E1D54"/>
    <w:rsid w:val="006E5FA0"/>
    <w:rsid w:val="006E63F2"/>
    <w:rsid w:val="006F36D4"/>
    <w:rsid w:val="006F40B5"/>
    <w:rsid w:val="006F6C21"/>
    <w:rsid w:val="00702402"/>
    <w:rsid w:val="00705AA9"/>
    <w:rsid w:val="007077CB"/>
    <w:rsid w:val="00710AA5"/>
    <w:rsid w:val="007131DE"/>
    <w:rsid w:val="00713686"/>
    <w:rsid w:val="0071398F"/>
    <w:rsid w:val="0071780B"/>
    <w:rsid w:val="0072057E"/>
    <w:rsid w:val="00720BFC"/>
    <w:rsid w:val="007235E6"/>
    <w:rsid w:val="007250C0"/>
    <w:rsid w:val="00725220"/>
    <w:rsid w:val="00727F96"/>
    <w:rsid w:val="00735AB3"/>
    <w:rsid w:val="007423A7"/>
    <w:rsid w:val="00745618"/>
    <w:rsid w:val="007456D4"/>
    <w:rsid w:val="0074585C"/>
    <w:rsid w:val="00745AF3"/>
    <w:rsid w:val="00746DCD"/>
    <w:rsid w:val="00750BB7"/>
    <w:rsid w:val="0075156B"/>
    <w:rsid w:val="0075159B"/>
    <w:rsid w:val="00752EA8"/>
    <w:rsid w:val="00753183"/>
    <w:rsid w:val="00762F86"/>
    <w:rsid w:val="0077367B"/>
    <w:rsid w:val="00775556"/>
    <w:rsid w:val="00776B11"/>
    <w:rsid w:val="00790BCC"/>
    <w:rsid w:val="007A20CD"/>
    <w:rsid w:val="007A3614"/>
    <w:rsid w:val="007A6260"/>
    <w:rsid w:val="007A6DD7"/>
    <w:rsid w:val="007B17B9"/>
    <w:rsid w:val="007B4369"/>
    <w:rsid w:val="007C2C9C"/>
    <w:rsid w:val="007D0D4D"/>
    <w:rsid w:val="007D2457"/>
    <w:rsid w:val="007D3846"/>
    <w:rsid w:val="007D4C4D"/>
    <w:rsid w:val="007D4C94"/>
    <w:rsid w:val="007D5C34"/>
    <w:rsid w:val="007F38C5"/>
    <w:rsid w:val="007F39C1"/>
    <w:rsid w:val="007F612A"/>
    <w:rsid w:val="007F6F97"/>
    <w:rsid w:val="00800569"/>
    <w:rsid w:val="00801F7E"/>
    <w:rsid w:val="0080673D"/>
    <w:rsid w:val="00810093"/>
    <w:rsid w:val="00810BC8"/>
    <w:rsid w:val="00811D5D"/>
    <w:rsid w:val="00813F4C"/>
    <w:rsid w:val="0081463D"/>
    <w:rsid w:val="0081490F"/>
    <w:rsid w:val="0081672A"/>
    <w:rsid w:val="00820D60"/>
    <w:rsid w:val="008215F7"/>
    <w:rsid w:val="008218B4"/>
    <w:rsid w:val="00821F20"/>
    <w:rsid w:val="00821F33"/>
    <w:rsid w:val="00833239"/>
    <w:rsid w:val="00836B2F"/>
    <w:rsid w:val="00840F78"/>
    <w:rsid w:val="00842138"/>
    <w:rsid w:val="0084489A"/>
    <w:rsid w:val="008466DC"/>
    <w:rsid w:val="00846F92"/>
    <w:rsid w:val="00856591"/>
    <w:rsid w:val="008616FF"/>
    <w:rsid w:val="00865638"/>
    <w:rsid w:val="00865958"/>
    <w:rsid w:val="00866C2D"/>
    <w:rsid w:val="00872E50"/>
    <w:rsid w:val="00874199"/>
    <w:rsid w:val="00881707"/>
    <w:rsid w:val="00885A42"/>
    <w:rsid w:val="008869A1"/>
    <w:rsid w:val="00886FB1"/>
    <w:rsid w:val="00892975"/>
    <w:rsid w:val="00893134"/>
    <w:rsid w:val="00894709"/>
    <w:rsid w:val="00894A57"/>
    <w:rsid w:val="0089632E"/>
    <w:rsid w:val="00897ACE"/>
    <w:rsid w:val="008A17F3"/>
    <w:rsid w:val="008A2A82"/>
    <w:rsid w:val="008A38A2"/>
    <w:rsid w:val="008B3323"/>
    <w:rsid w:val="008D22AC"/>
    <w:rsid w:val="008D598C"/>
    <w:rsid w:val="008D76EE"/>
    <w:rsid w:val="008E5213"/>
    <w:rsid w:val="008F0358"/>
    <w:rsid w:val="008F0455"/>
    <w:rsid w:val="008F20CA"/>
    <w:rsid w:val="008F4089"/>
    <w:rsid w:val="008F7146"/>
    <w:rsid w:val="00902737"/>
    <w:rsid w:val="009048E4"/>
    <w:rsid w:val="009052B3"/>
    <w:rsid w:val="009052F2"/>
    <w:rsid w:val="00907888"/>
    <w:rsid w:val="00910C6E"/>
    <w:rsid w:val="00910CD5"/>
    <w:rsid w:val="00911D43"/>
    <w:rsid w:val="0091226A"/>
    <w:rsid w:val="009136FF"/>
    <w:rsid w:val="009141ED"/>
    <w:rsid w:val="00917C35"/>
    <w:rsid w:val="009226BA"/>
    <w:rsid w:val="009232C3"/>
    <w:rsid w:val="00925F43"/>
    <w:rsid w:val="00926FA9"/>
    <w:rsid w:val="00932DA8"/>
    <w:rsid w:val="00943458"/>
    <w:rsid w:val="00945563"/>
    <w:rsid w:val="00950B36"/>
    <w:rsid w:val="00960B39"/>
    <w:rsid w:val="009678B4"/>
    <w:rsid w:val="00972295"/>
    <w:rsid w:val="009724D7"/>
    <w:rsid w:val="00973D25"/>
    <w:rsid w:val="00973E3F"/>
    <w:rsid w:val="0097508C"/>
    <w:rsid w:val="00977026"/>
    <w:rsid w:val="00983B8A"/>
    <w:rsid w:val="009853A5"/>
    <w:rsid w:val="009866EC"/>
    <w:rsid w:val="00991384"/>
    <w:rsid w:val="00993869"/>
    <w:rsid w:val="00995BCB"/>
    <w:rsid w:val="009A0B36"/>
    <w:rsid w:val="009A1A74"/>
    <w:rsid w:val="009A2C1D"/>
    <w:rsid w:val="009A32A9"/>
    <w:rsid w:val="009A3A77"/>
    <w:rsid w:val="009A51A6"/>
    <w:rsid w:val="009B1170"/>
    <w:rsid w:val="009B13BE"/>
    <w:rsid w:val="009B3884"/>
    <w:rsid w:val="009B3C22"/>
    <w:rsid w:val="009C0B7D"/>
    <w:rsid w:val="009C166D"/>
    <w:rsid w:val="009C50CE"/>
    <w:rsid w:val="009C641F"/>
    <w:rsid w:val="009C66E2"/>
    <w:rsid w:val="009C7A1A"/>
    <w:rsid w:val="009D3DAD"/>
    <w:rsid w:val="009E3355"/>
    <w:rsid w:val="009E6B30"/>
    <w:rsid w:val="009E7340"/>
    <w:rsid w:val="009F6AD8"/>
    <w:rsid w:val="009F6BE8"/>
    <w:rsid w:val="009F6DED"/>
    <w:rsid w:val="00A010FA"/>
    <w:rsid w:val="00A01430"/>
    <w:rsid w:val="00A0473E"/>
    <w:rsid w:val="00A048C9"/>
    <w:rsid w:val="00A063E1"/>
    <w:rsid w:val="00A133B8"/>
    <w:rsid w:val="00A15A61"/>
    <w:rsid w:val="00A17BDE"/>
    <w:rsid w:val="00A258B3"/>
    <w:rsid w:val="00A26C58"/>
    <w:rsid w:val="00A31379"/>
    <w:rsid w:val="00A32DA7"/>
    <w:rsid w:val="00A33037"/>
    <w:rsid w:val="00A340FF"/>
    <w:rsid w:val="00A376D3"/>
    <w:rsid w:val="00A37B53"/>
    <w:rsid w:val="00A4374B"/>
    <w:rsid w:val="00A44158"/>
    <w:rsid w:val="00A50688"/>
    <w:rsid w:val="00A508C3"/>
    <w:rsid w:val="00A53A38"/>
    <w:rsid w:val="00A56392"/>
    <w:rsid w:val="00A576AB"/>
    <w:rsid w:val="00A6176E"/>
    <w:rsid w:val="00A6448E"/>
    <w:rsid w:val="00A6783E"/>
    <w:rsid w:val="00A76BC2"/>
    <w:rsid w:val="00A81A1F"/>
    <w:rsid w:val="00A82148"/>
    <w:rsid w:val="00A848FD"/>
    <w:rsid w:val="00A860E8"/>
    <w:rsid w:val="00A91C60"/>
    <w:rsid w:val="00A93D4C"/>
    <w:rsid w:val="00A95039"/>
    <w:rsid w:val="00A966FE"/>
    <w:rsid w:val="00A97D73"/>
    <w:rsid w:val="00AA0C76"/>
    <w:rsid w:val="00AA2D82"/>
    <w:rsid w:val="00AB0D6B"/>
    <w:rsid w:val="00AB11B3"/>
    <w:rsid w:val="00AB13CF"/>
    <w:rsid w:val="00AB1EBE"/>
    <w:rsid w:val="00AB2CC2"/>
    <w:rsid w:val="00AB7785"/>
    <w:rsid w:val="00AC2358"/>
    <w:rsid w:val="00AC3664"/>
    <w:rsid w:val="00AC68DF"/>
    <w:rsid w:val="00AC7E5E"/>
    <w:rsid w:val="00AD478C"/>
    <w:rsid w:val="00AD51A0"/>
    <w:rsid w:val="00AD6750"/>
    <w:rsid w:val="00AD7F0A"/>
    <w:rsid w:val="00AE01C9"/>
    <w:rsid w:val="00AE0487"/>
    <w:rsid w:val="00AE26C9"/>
    <w:rsid w:val="00AF0935"/>
    <w:rsid w:val="00AF213B"/>
    <w:rsid w:val="00AF3A7F"/>
    <w:rsid w:val="00AF5DB6"/>
    <w:rsid w:val="00B0215C"/>
    <w:rsid w:val="00B038F1"/>
    <w:rsid w:val="00B05705"/>
    <w:rsid w:val="00B06826"/>
    <w:rsid w:val="00B14DFD"/>
    <w:rsid w:val="00B14E60"/>
    <w:rsid w:val="00B24C6F"/>
    <w:rsid w:val="00B267E0"/>
    <w:rsid w:val="00B27690"/>
    <w:rsid w:val="00B32193"/>
    <w:rsid w:val="00B32EB1"/>
    <w:rsid w:val="00B42453"/>
    <w:rsid w:val="00B427AF"/>
    <w:rsid w:val="00B44415"/>
    <w:rsid w:val="00B4492F"/>
    <w:rsid w:val="00B5037E"/>
    <w:rsid w:val="00B51BF0"/>
    <w:rsid w:val="00B54BBC"/>
    <w:rsid w:val="00B57876"/>
    <w:rsid w:val="00B626CC"/>
    <w:rsid w:val="00B6466D"/>
    <w:rsid w:val="00B65534"/>
    <w:rsid w:val="00B67C57"/>
    <w:rsid w:val="00B67E9D"/>
    <w:rsid w:val="00B74D48"/>
    <w:rsid w:val="00B8078D"/>
    <w:rsid w:val="00B81595"/>
    <w:rsid w:val="00B81F4D"/>
    <w:rsid w:val="00B825D3"/>
    <w:rsid w:val="00B82E8C"/>
    <w:rsid w:val="00B90516"/>
    <w:rsid w:val="00B909B2"/>
    <w:rsid w:val="00B93F82"/>
    <w:rsid w:val="00B96CF3"/>
    <w:rsid w:val="00BA35AA"/>
    <w:rsid w:val="00BA475D"/>
    <w:rsid w:val="00BA4998"/>
    <w:rsid w:val="00BB09DF"/>
    <w:rsid w:val="00BB1335"/>
    <w:rsid w:val="00BB3499"/>
    <w:rsid w:val="00BB4155"/>
    <w:rsid w:val="00BB5010"/>
    <w:rsid w:val="00BC0912"/>
    <w:rsid w:val="00BD1CB0"/>
    <w:rsid w:val="00BD28D7"/>
    <w:rsid w:val="00BD2AF0"/>
    <w:rsid w:val="00BD3E95"/>
    <w:rsid w:val="00BD5584"/>
    <w:rsid w:val="00BE39F3"/>
    <w:rsid w:val="00BE4831"/>
    <w:rsid w:val="00BF0CB6"/>
    <w:rsid w:val="00BF55BB"/>
    <w:rsid w:val="00BF7E20"/>
    <w:rsid w:val="00C02082"/>
    <w:rsid w:val="00C03101"/>
    <w:rsid w:val="00C0481E"/>
    <w:rsid w:val="00C04868"/>
    <w:rsid w:val="00C061EC"/>
    <w:rsid w:val="00C06EAB"/>
    <w:rsid w:val="00C07223"/>
    <w:rsid w:val="00C07A95"/>
    <w:rsid w:val="00C11FBB"/>
    <w:rsid w:val="00C15DB6"/>
    <w:rsid w:val="00C16463"/>
    <w:rsid w:val="00C2120F"/>
    <w:rsid w:val="00C225C0"/>
    <w:rsid w:val="00C25ACE"/>
    <w:rsid w:val="00C2653E"/>
    <w:rsid w:val="00C3070B"/>
    <w:rsid w:val="00C31371"/>
    <w:rsid w:val="00C35684"/>
    <w:rsid w:val="00C366B0"/>
    <w:rsid w:val="00C37E25"/>
    <w:rsid w:val="00C4458A"/>
    <w:rsid w:val="00C47F0C"/>
    <w:rsid w:val="00C5200E"/>
    <w:rsid w:val="00C53F48"/>
    <w:rsid w:val="00C53F83"/>
    <w:rsid w:val="00C61720"/>
    <w:rsid w:val="00C73D69"/>
    <w:rsid w:val="00C93447"/>
    <w:rsid w:val="00CA0875"/>
    <w:rsid w:val="00CA4B8D"/>
    <w:rsid w:val="00CA7E1B"/>
    <w:rsid w:val="00CB17F1"/>
    <w:rsid w:val="00CB1B6F"/>
    <w:rsid w:val="00CB25AD"/>
    <w:rsid w:val="00CB3F4C"/>
    <w:rsid w:val="00CB5DD1"/>
    <w:rsid w:val="00CB5F5D"/>
    <w:rsid w:val="00CB75F4"/>
    <w:rsid w:val="00CC0747"/>
    <w:rsid w:val="00CC11DA"/>
    <w:rsid w:val="00CC53E6"/>
    <w:rsid w:val="00CC565B"/>
    <w:rsid w:val="00CC6E4F"/>
    <w:rsid w:val="00CD044B"/>
    <w:rsid w:val="00CD0DE2"/>
    <w:rsid w:val="00CD2D62"/>
    <w:rsid w:val="00CD6123"/>
    <w:rsid w:val="00CD782A"/>
    <w:rsid w:val="00CE0C4E"/>
    <w:rsid w:val="00D00950"/>
    <w:rsid w:val="00D06BD9"/>
    <w:rsid w:val="00D07F55"/>
    <w:rsid w:val="00D1245E"/>
    <w:rsid w:val="00D1378B"/>
    <w:rsid w:val="00D13FD6"/>
    <w:rsid w:val="00D1520C"/>
    <w:rsid w:val="00D170BB"/>
    <w:rsid w:val="00D17B44"/>
    <w:rsid w:val="00D2052F"/>
    <w:rsid w:val="00D21481"/>
    <w:rsid w:val="00D21668"/>
    <w:rsid w:val="00D22532"/>
    <w:rsid w:val="00D24294"/>
    <w:rsid w:val="00D33271"/>
    <w:rsid w:val="00D33FE2"/>
    <w:rsid w:val="00D342B0"/>
    <w:rsid w:val="00D406E5"/>
    <w:rsid w:val="00D42E09"/>
    <w:rsid w:val="00D4353A"/>
    <w:rsid w:val="00D43670"/>
    <w:rsid w:val="00D5453F"/>
    <w:rsid w:val="00D56DF4"/>
    <w:rsid w:val="00D61263"/>
    <w:rsid w:val="00D61C1A"/>
    <w:rsid w:val="00D61EF4"/>
    <w:rsid w:val="00D6308D"/>
    <w:rsid w:val="00D642AB"/>
    <w:rsid w:val="00D6483F"/>
    <w:rsid w:val="00D65CDF"/>
    <w:rsid w:val="00D660F9"/>
    <w:rsid w:val="00D67C11"/>
    <w:rsid w:val="00D817AC"/>
    <w:rsid w:val="00D83175"/>
    <w:rsid w:val="00D84C6F"/>
    <w:rsid w:val="00D85CF0"/>
    <w:rsid w:val="00D90907"/>
    <w:rsid w:val="00D919CC"/>
    <w:rsid w:val="00D93814"/>
    <w:rsid w:val="00D93E3A"/>
    <w:rsid w:val="00D93E81"/>
    <w:rsid w:val="00D9475F"/>
    <w:rsid w:val="00D96600"/>
    <w:rsid w:val="00D97DFF"/>
    <w:rsid w:val="00DA23C3"/>
    <w:rsid w:val="00DA562B"/>
    <w:rsid w:val="00DA7C70"/>
    <w:rsid w:val="00DB4367"/>
    <w:rsid w:val="00DB47CE"/>
    <w:rsid w:val="00DC186B"/>
    <w:rsid w:val="00DD0490"/>
    <w:rsid w:val="00DD11EE"/>
    <w:rsid w:val="00DD57DC"/>
    <w:rsid w:val="00DD72F1"/>
    <w:rsid w:val="00DD7B04"/>
    <w:rsid w:val="00DF07B4"/>
    <w:rsid w:val="00DF75BF"/>
    <w:rsid w:val="00DF786F"/>
    <w:rsid w:val="00E0069D"/>
    <w:rsid w:val="00E01727"/>
    <w:rsid w:val="00E07B0E"/>
    <w:rsid w:val="00E150DE"/>
    <w:rsid w:val="00E162B0"/>
    <w:rsid w:val="00E20CDC"/>
    <w:rsid w:val="00E2132C"/>
    <w:rsid w:val="00E243C7"/>
    <w:rsid w:val="00E2628E"/>
    <w:rsid w:val="00E27E3D"/>
    <w:rsid w:val="00E357D3"/>
    <w:rsid w:val="00E3651D"/>
    <w:rsid w:val="00E40468"/>
    <w:rsid w:val="00E43465"/>
    <w:rsid w:val="00E45346"/>
    <w:rsid w:val="00E465F8"/>
    <w:rsid w:val="00E50AAF"/>
    <w:rsid w:val="00E51361"/>
    <w:rsid w:val="00E52E08"/>
    <w:rsid w:val="00E5562D"/>
    <w:rsid w:val="00E5608A"/>
    <w:rsid w:val="00E57906"/>
    <w:rsid w:val="00E60743"/>
    <w:rsid w:val="00E66639"/>
    <w:rsid w:val="00E66CA1"/>
    <w:rsid w:val="00E70F12"/>
    <w:rsid w:val="00E72EDF"/>
    <w:rsid w:val="00E740F0"/>
    <w:rsid w:val="00E7452A"/>
    <w:rsid w:val="00E75C9E"/>
    <w:rsid w:val="00E76935"/>
    <w:rsid w:val="00E779B1"/>
    <w:rsid w:val="00E82435"/>
    <w:rsid w:val="00E82F11"/>
    <w:rsid w:val="00E8503F"/>
    <w:rsid w:val="00E913B8"/>
    <w:rsid w:val="00E916C6"/>
    <w:rsid w:val="00E92EDF"/>
    <w:rsid w:val="00E941B3"/>
    <w:rsid w:val="00E956D0"/>
    <w:rsid w:val="00E97886"/>
    <w:rsid w:val="00EA1923"/>
    <w:rsid w:val="00EB1143"/>
    <w:rsid w:val="00EB31AD"/>
    <w:rsid w:val="00EB4809"/>
    <w:rsid w:val="00EB5D2A"/>
    <w:rsid w:val="00EC180C"/>
    <w:rsid w:val="00EC1E55"/>
    <w:rsid w:val="00EC216E"/>
    <w:rsid w:val="00EC29E8"/>
    <w:rsid w:val="00EC4F08"/>
    <w:rsid w:val="00EC6337"/>
    <w:rsid w:val="00EC75B5"/>
    <w:rsid w:val="00ED0755"/>
    <w:rsid w:val="00ED2B9B"/>
    <w:rsid w:val="00ED375D"/>
    <w:rsid w:val="00ED6B05"/>
    <w:rsid w:val="00EE3F4E"/>
    <w:rsid w:val="00EF0326"/>
    <w:rsid w:val="00EF76B2"/>
    <w:rsid w:val="00F02A26"/>
    <w:rsid w:val="00F0350C"/>
    <w:rsid w:val="00F17616"/>
    <w:rsid w:val="00F228EC"/>
    <w:rsid w:val="00F261C7"/>
    <w:rsid w:val="00F26986"/>
    <w:rsid w:val="00F3013F"/>
    <w:rsid w:val="00F348B9"/>
    <w:rsid w:val="00F359E5"/>
    <w:rsid w:val="00F400BE"/>
    <w:rsid w:val="00F404E5"/>
    <w:rsid w:val="00F40735"/>
    <w:rsid w:val="00F431DD"/>
    <w:rsid w:val="00F52842"/>
    <w:rsid w:val="00F5597A"/>
    <w:rsid w:val="00F577CD"/>
    <w:rsid w:val="00F61308"/>
    <w:rsid w:val="00F64467"/>
    <w:rsid w:val="00F65DC4"/>
    <w:rsid w:val="00F71B84"/>
    <w:rsid w:val="00F73D9B"/>
    <w:rsid w:val="00F749C9"/>
    <w:rsid w:val="00F75DBA"/>
    <w:rsid w:val="00F7671C"/>
    <w:rsid w:val="00F77551"/>
    <w:rsid w:val="00F80B31"/>
    <w:rsid w:val="00F87AC7"/>
    <w:rsid w:val="00F907D0"/>
    <w:rsid w:val="00F91501"/>
    <w:rsid w:val="00F9321A"/>
    <w:rsid w:val="00F940F2"/>
    <w:rsid w:val="00F95E85"/>
    <w:rsid w:val="00F96688"/>
    <w:rsid w:val="00F9716C"/>
    <w:rsid w:val="00FA5D20"/>
    <w:rsid w:val="00FA6ED1"/>
    <w:rsid w:val="00FA7D2E"/>
    <w:rsid w:val="00FB1AA5"/>
    <w:rsid w:val="00FB2C5C"/>
    <w:rsid w:val="00FB337D"/>
    <w:rsid w:val="00FB7300"/>
    <w:rsid w:val="00FB73A3"/>
    <w:rsid w:val="00FC127C"/>
    <w:rsid w:val="00FC1978"/>
    <w:rsid w:val="00FC34E3"/>
    <w:rsid w:val="00FC5D4B"/>
    <w:rsid w:val="00FC64DF"/>
    <w:rsid w:val="00FD1E46"/>
    <w:rsid w:val="00FD2CAE"/>
    <w:rsid w:val="00FD6426"/>
    <w:rsid w:val="00FE0415"/>
    <w:rsid w:val="00FE1340"/>
    <w:rsid w:val="00FE14A4"/>
    <w:rsid w:val="00FE2CB2"/>
    <w:rsid w:val="00FE404D"/>
    <w:rsid w:val="00FF5A19"/>
    <w:rsid w:val="00FF5E38"/>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658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CF3"/>
    <w:pPr>
      <w:spacing w:after="0" w:line="240" w:lineRule="auto"/>
    </w:pPr>
    <w:rPr>
      <w:rFonts w:ascii="Times New Roman" w:eastAsia="Times New Roman" w:hAnsi="Times New Roman" w:cs="Times New Roman"/>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6CF3"/>
    <w:pPr>
      <w:tabs>
        <w:tab w:val="center" w:pos="4252"/>
        <w:tab w:val="right" w:pos="8504"/>
      </w:tabs>
    </w:pPr>
  </w:style>
  <w:style w:type="character" w:customStyle="1" w:styleId="HeaderChar">
    <w:name w:val="Header Char"/>
    <w:basedOn w:val="DefaultParagraphFont"/>
    <w:link w:val="Header"/>
    <w:uiPriority w:val="99"/>
    <w:rsid w:val="00B96CF3"/>
    <w:rPr>
      <w:rFonts w:ascii="Times New Roman" w:eastAsia="Times New Roman" w:hAnsi="Times New Roman" w:cs="Times New Roman"/>
      <w:sz w:val="24"/>
      <w:szCs w:val="24"/>
    </w:rPr>
  </w:style>
  <w:style w:type="paragraph" w:styleId="ListParagraph">
    <w:name w:val="List Paragraph"/>
    <w:basedOn w:val="Normal"/>
    <w:uiPriority w:val="34"/>
    <w:qFormat/>
    <w:rsid w:val="008A2A82"/>
    <w:pPr>
      <w:ind w:left="720"/>
      <w:contextualSpacing/>
    </w:pPr>
  </w:style>
  <w:style w:type="paragraph" w:styleId="BalloonText">
    <w:name w:val="Balloon Text"/>
    <w:basedOn w:val="Normal"/>
    <w:link w:val="BalloonTextChar"/>
    <w:uiPriority w:val="99"/>
    <w:semiHidden/>
    <w:unhideWhenUsed/>
    <w:rsid w:val="00E97886"/>
    <w:rPr>
      <w:rFonts w:ascii="Tahoma" w:hAnsi="Tahoma" w:cs="Tahoma"/>
      <w:sz w:val="16"/>
      <w:szCs w:val="16"/>
    </w:rPr>
  </w:style>
  <w:style w:type="character" w:customStyle="1" w:styleId="BalloonTextChar">
    <w:name w:val="Balloon Text Char"/>
    <w:basedOn w:val="DefaultParagraphFont"/>
    <w:link w:val="BalloonText"/>
    <w:uiPriority w:val="99"/>
    <w:semiHidden/>
    <w:rsid w:val="00E97886"/>
    <w:rPr>
      <w:rFonts w:ascii="Tahoma" w:eastAsia="Times New Roman" w:hAnsi="Tahoma" w:cs="Tahoma"/>
      <w:sz w:val="16"/>
      <w:szCs w:val="16"/>
      <w:lang w:eastAsia="pt-BR"/>
    </w:rPr>
  </w:style>
  <w:style w:type="table" w:styleId="TableGrid">
    <w:name w:val="Table Grid"/>
    <w:basedOn w:val="TableNormal"/>
    <w:uiPriority w:val="59"/>
    <w:rsid w:val="00357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A3614"/>
    <w:pPr>
      <w:tabs>
        <w:tab w:val="center" w:pos="4252"/>
        <w:tab w:val="right" w:pos="8504"/>
      </w:tabs>
    </w:pPr>
  </w:style>
  <w:style w:type="character" w:customStyle="1" w:styleId="FooterChar">
    <w:name w:val="Footer Char"/>
    <w:basedOn w:val="DefaultParagraphFont"/>
    <w:link w:val="Footer"/>
    <w:uiPriority w:val="99"/>
    <w:rsid w:val="007A3614"/>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CF3"/>
    <w:pPr>
      <w:spacing w:after="0" w:line="240" w:lineRule="auto"/>
    </w:pPr>
    <w:rPr>
      <w:rFonts w:ascii="Times New Roman" w:eastAsia="Times New Roman" w:hAnsi="Times New Roman" w:cs="Times New Roman"/>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6CF3"/>
    <w:pPr>
      <w:tabs>
        <w:tab w:val="center" w:pos="4252"/>
        <w:tab w:val="right" w:pos="8504"/>
      </w:tabs>
    </w:pPr>
    <w:rPr>
      <w:lang w:val="x-none" w:eastAsia="x-none"/>
    </w:rPr>
  </w:style>
  <w:style w:type="character" w:customStyle="1" w:styleId="HeaderChar">
    <w:name w:val="Cabeçalho Char"/>
    <w:basedOn w:val="DefaultParagraphFont"/>
    <w:link w:val="Header"/>
    <w:uiPriority w:val="99"/>
    <w:rsid w:val="00B96CF3"/>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8A2A82"/>
    <w:pPr>
      <w:ind w:left="720"/>
      <w:contextualSpacing/>
    </w:pPr>
  </w:style>
  <w:style w:type="paragraph" w:styleId="BalloonText">
    <w:name w:val="Balloon Text"/>
    <w:basedOn w:val="Normal"/>
    <w:link w:val="BalloonTextChar"/>
    <w:uiPriority w:val="99"/>
    <w:semiHidden/>
    <w:unhideWhenUsed/>
    <w:rsid w:val="00E97886"/>
    <w:rPr>
      <w:rFonts w:ascii="Tahoma" w:hAnsi="Tahoma" w:cs="Tahoma"/>
      <w:sz w:val="16"/>
      <w:szCs w:val="16"/>
    </w:rPr>
  </w:style>
  <w:style w:type="character" w:customStyle="1" w:styleId="BalloonTextChar">
    <w:name w:val="Texto de balão Char"/>
    <w:basedOn w:val="DefaultParagraphFont"/>
    <w:link w:val="BalloonText"/>
    <w:uiPriority w:val="99"/>
    <w:semiHidden/>
    <w:rsid w:val="00E97886"/>
    <w:rPr>
      <w:rFonts w:ascii="Tahoma" w:eastAsia="Times New Roman" w:hAnsi="Tahoma" w:cs="Tahoma"/>
      <w:sz w:val="16"/>
      <w:szCs w:val="16"/>
      <w:lang w:eastAsia="pt-BR"/>
    </w:rPr>
  </w:style>
  <w:style w:type="table" w:styleId="TableGrid">
    <w:name w:val="Table Grid"/>
    <w:basedOn w:val="TableNormal"/>
    <w:uiPriority w:val="59"/>
    <w:rsid w:val="00357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A3614"/>
    <w:pPr>
      <w:tabs>
        <w:tab w:val="center" w:pos="4252"/>
        <w:tab w:val="right" w:pos="8504"/>
      </w:tabs>
    </w:pPr>
  </w:style>
  <w:style w:type="character" w:customStyle="1" w:styleId="FooterChar">
    <w:name w:val="Rodapé Char"/>
    <w:basedOn w:val="DefaultParagraphFont"/>
    <w:link w:val="Footer"/>
    <w:uiPriority w:val="99"/>
    <w:rsid w:val="007A3614"/>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68FF4-4C39-E945-827A-2C798F6B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4304</TotalTime>
  <Pages>62</Pages>
  <Words>15255</Words>
  <Characters>86959</Characters>
  <Application>Microsoft Macintosh Word</Application>
  <DocSecurity>0</DocSecurity>
  <Lines>724</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5ºDP</dc:creator>
  <cp:keywords/>
  <dc:description/>
  <cp:lastModifiedBy>Gilberto Léda</cp:lastModifiedBy>
  <cp:revision>638</cp:revision>
  <cp:lastPrinted>2012-10-23T14:52:00Z</cp:lastPrinted>
  <dcterms:created xsi:type="dcterms:W3CDTF">2012-09-12T13:37:00Z</dcterms:created>
  <dcterms:modified xsi:type="dcterms:W3CDTF">2013-01-28T01:05:00Z</dcterms:modified>
</cp:coreProperties>
</file>